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FFD" w:rsidRPr="00CF2D93" w:rsidRDefault="009F0CE4" w:rsidP="00F45FFD">
      <w:pPr>
        <w:pStyle w:val="NoSpacing"/>
        <w:ind w:left="0"/>
        <w:rPr>
          <w:rFonts w:ascii="Calibri" w:hAnsi="Calibri" w:cs="Arial"/>
          <w:sz w:val="24"/>
          <w:szCs w:val="24"/>
          <w:lang w:val="fr-CA"/>
        </w:rPr>
      </w:pPr>
      <w:r w:rsidRPr="00CF2D93">
        <w:rPr>
          <w:rFonts w:ascii="Calibri" w:hAnsi="Calibri" w:cs="Arial"/>
          <w:noProof/>
          <w:sz w:val="24"/>
          <w:szCs w:val="24"/>
          <w:lang w:val="en-CA" w:eastAsia="en-CA"/>
        </w:rPr>
        <mc:AlternateContent>
          <mc:Choice Requires="wps">
            <w:drawing>
              <wp:anchor distT="0" distB="0" distL="114300" distR="114300" simplePos="0" relativeHeight="251664384" behindDoc="0" locked="0" layoutInCell="1" allowOverlap="1" wp14:anchorId="3512C192" wp14:editId="2B98C29A">
                <wp:simplePos x="0" y="0"/>
                <wp:positionH relativeFrom="column">
                  <wp:posOffset>-12700</wp:posOffset>
                </wp:positionH>
                <wp:positionV relativeFrom="paragraph">
                  <wp:posOffset>38100</wp:posOffset>
                </wp:positionV>
                <wp:extent cx="6980222" cy="9067800"/>
                <wp:effectExtent l="38100" t="38100" r="30480" b="38100"/>
                <wp:wrapNone/>
                <wp:docPr id="5" name="Rectangle 5"/>
                <wp:cNvGraphicFramePr/>
                <a:graphic xmlns:a="http://schemas.openxmlformats.org/drawingml/2006/main">
                  <a:graphicData uri="http://schemas.microsoft.com/office/word/2010/wordprocessingShape">
                    <wps:wsp>
                      <wps:cNvSpPr/>
                      <wps:spPr>
                        <a:xfrm>
                          <a:off x="0" y="0"/>
                          <a:ext cx="6980222" cy="9067800"/>
                        </a:xfrm>
                        <a:prstGeom prst="rect">
                          <a:avLst/>
                        </a:prstGeom>
                        <a:noFill/>
                        <a:ln w="76200" cmpd="thickThin">
                          <a:solidFill>
                            <a:srgbClr val="2971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D09152" id="Rectangle 5" o:spid="_x0000_s1026" style="position:absolute;margin-left:-1pt;margin-top:3pt;width:549.6pt;height:71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" filled="f" strokecolor="#29716a" strokeweight="6pt">
                <v:stroke linestyle="thickThin"/>
              </v:rect>
            </w:pict>
          </mc:Fallback>
        </mc:AlternateContent>
      </w:r>
    </w:p>
    <w:p w:rsidR="00F45FFD" w:rsidRPr="00CF2D93" w:rsidRDefault="00C464F9" w:rsidP="00F45FFD">
      <w:pPr>
        <w:pStyle w:val="NoSpacing"/>
        <w:rPr>
          <w:rFonts w:ascii="Calibri" w:hAnsi="Calibri" w:cs="Arial"/>
          <w:color w:val="auto"/>
          <w:sz w:val="24"/>
          <w:szCs w:val="24"/>
          <w:lang w:val="fr-CA"/>
        </w:rPr>
      </w:pPr>
      <w:r w:rsidRPr="00CF2D93">
        <w:rPr>
          <w:rFonts w:ascii="Calibri" w:hAnsi="Calibri" w:cs="Arial"/>
          <w:smallCaps/>
          <w:noProof/>
          <w:color w:val="auto"/>
          <w:sz w:val="24"/>
          <w:szCs w:val="24"/>
          <w:lang w:val="en-CA" w:eastAsia="en-CA"/>
        </w:rPr>
        <w:drawing>
          <wp:anchor distT="0" distB="0" distL="114300" distR="114300" simplePos="0" relativeHeight="251665408" behindDoc="1" locked="0" layoutInCell="1" allowOverlap="1" wp14:anchorId="1E6E4924" wp14:editId="07F8B097">
            <wp:simplePos x="0" y="0"/>
            <wp:positionH relativeFrom="column">
              <wp:posOffset>4166235</wp:posOffset>
            </wp:positionH>
            <wp:positionV relativeFrom="paragraph">
              <wp:posOffset>124460</wp:posOffset>
            </wp:positionV>
            <wp:extent cx="2665095" cy="982345"/>
            <wp:effectExtent l="0" t="0" r="1905" b="8255"/>
            <wp:wrapTight wrapText="bothSides">
              <wp:wrapPolygon edited="0">
                <wp:start x="0" y="0"/>
                <wp:lineTo x="0" y="21363"/>
                <wp:lineTo x="21461" y="21363"/>
                <wp:lineTo x="2146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igamik_black CMYK.jpg"/>
                    <pic:cNvPicPr/>
                  </pic:nvPicPr>
                  <pic:blipFill>
                    <a:blip r:embed="rId8">
                      <a:extLst>
                        <a:ext uri="{28A0092B-C50C-407E-A947-70E740481C1C}">
                          <a14:useLocalDpi xmlns:a14="http://schemas.microsoft.com/office/drawing/2010/main" val="0"/>
                        </a:ext>
                      </a:extLst>
                    </a:blip>
                    <a:stretch>
                      <a:fillRect/>
                    </a:stretch>
                  </pic:blipFill>
                  <pic:spPr>
                    <a:xfrm>
                      <a:off x="0" y="0"/>
                      <a:ext cx="2665095" cy="982345"/>
                    </a:xfrm>
                    <a:prstGeom prst="rect">
                      <a:avLst/>
                    </a:prstGeom>
                  </pic:spPr>
                </pic:pic>
              </a:graphicData>
            </a:graphic>
            <wp14:sizeRelH relativeFrom="page">
              <wp14:pctWidth>0</wp14:pctWidth>
            </wp14:sizeRelH>
            <wp14:sizeRelV relativeFrom="page">
              <wp14:pctHeight>0</wp14:pctHeight>
            </wp14:sizeRelV>
          </wp:anchor>
        </w:drawing>
      </w:r>
      <w:r w:rsidR="0004215E" w:rsidRPr="00CF2D93">
        <w:rPr>
          <w:rFonts w:ascii="Calibri" w:hAnsi="Calibri" w:cs="Arial"/>
          <w:color w:val="auto"/>
          <w:sz w:val="24"/>
          <w:szCs w:val="24"/>
          <w:lang w:val="fr-CA"/>
        </w:rPr>
        <w:t>Nous embauchons une/un</w:t>
      </w:r>
    </w:p>
    <w:p w:rsidR="00A2650C" w:rsidRPr="00CF2D93" w:rsidRDefault="00A567FE" w:rsidP="00FA300B">
      <w:pPr>
        <w:pStyle w:val="Title"/>
        <w:rPr>
          <w:lang w:val="fr-CA"/>
        </w:rPr>
      </w:pPr>
      <w:r w:rsidRPr="00CF2D93">
        <w:rPr>
          <w:lang w:val="fr-CA"/>
        </w:rPr>
        <w:t>Conseillère / conseiller FRANCOPHONE en santé mentale</w:t>
      </w:r>
    </w:p>
    <w:p w:rsidR="00DE2C2B" w:rsidRPr="00CF2D93" w:rsidRDefault="00A567FE" w:rsidP="00757B59">
      <w:pPr>
        <w:pStyle w:val="NoSpacing"/>
        <w:rPr>
          <w:rFonts w:ascii="Calibri" w:hAnsi="Calibri" w:cs="Arial"/>
          <w:b/>
          <w:i/>
          <w:color w:val="auto"/>
          <w:sz w:val="22"/>
          <w:szCs w:val="24"/>
          <w:lang w:val="fr-CA"/>
        </w:rPr>
      </w:pPr>
      <w:r w:rsidRPr="00CF2D93">
        <w:rPr>
          <w:rFonts w:ascii="Calibri" w:hAnsi="Calibri" w:cs="Arial"/>
          <w:b/>
          <w:i/>
          <w:color w:val="auto"/>
          <w:sz w:val="22"/>
          <w:szCs w:val="24"/>
          <w:lang w:val="fr-CA"/>
        </w:rPr>
        <w:t>Rôle désigné en vertu de la LSF</w:t>
      </w:r>
      <w:r w:rsidR="00DE2C2B" w:rsidRPr="00CF2D93">
        <w:rPr>
          <w:rFonts w:ascii="Calibri" w:hAnsi="Calibri" w:cs="Arial"/>
          <w:b/>
          <w:i/>
          <w:color w:val="auto"/>
          <w:sz w:val="22"/>
          <w:szCs w:val="24"/>
          <w:lang w:val="fr-CA"/>
        </w:rPr>
        <w:t xml:space="preserve">; </w:t>
      </w:r>
      <w:r w:rsidRPr="00CF2D93">
        <w:rPr>
          <w:rFonts w:ascii="Calibri" w:hAnsi="Calibri" w:cs="Arial"/>
          <w:b/>
          <w:i/>
          <w:color w:val="auto"/>
          <w:sz w:val="22"/>
          <w:szCs w:val="24"/>
          <w:lang w:val="fr-CA"/>
        </w:rPr>
        <w:t xml:space="preserve">la </w:t>
      </w:r>
      <w:r w:rsidR="00DE2C2B" w:rsidRPr="00CF2D93">
        <w:rPr>
          <w:rFonts w:ascii="Calibri" w:hAnsi="Calibri" w:cs="Arial"/>
          <w:b/>
          <w:i/>
          <w:color w:val="auto"/>
          <w:sz w:val="22"/>
          <w:szCs w:val="24"/>
          <w:lang w:val="fr-CA"/>
        </w:rPr>
        <w:t>pr</w:t>
      </w:r>
      <w:r w:rsidRPr="00CF2D93">
        <w:rPr>
          <w:rFonts w:ascii="Calibri" w:hAnsi="Calibri" w:cs="Arial"/>
          <w:b/>
          <w:i/>
          <w:color w:val="auto"/>
          <w:sz w:val="22"/>
          <w:szCs w:val="24"/>
          <w:lang w:val="fr-CA"/>
        </w:rPr>
        <w:t>é</w:t>
      </w:r>
      <w:r w:rsidR="00DE2C2B" w:rsidRPr="00CF2D93">
        <w:rPr>
          <w:rFonts w:ascii="Calibri" w:hAnsi="Calibri" w:cs="Arial"/>
          <w:b/>
          <w:i/>
          <w:color w:val="auto"/>
          <w:sz w:val="22"/>
          <w:szCs w:val="24"/>
          <w:lang w:val="fr-CA"/>
        </w:rPr>
        <w:t>f</w:t>
      </w:r>
      <w:r w:rsidRPr="00CF2D93">
        <w:rPr>
          <w:rFonts w:ascii="Calibri" w:hAnsi="Calibri" w:cs="Arial"/>
          <w:b/>
          <w:i/>
          <w:color w:val="auto"/>
          <w:sz w:val="22"/>
          <w:szCs w:val="24"/>
          <w:lang w:val="fr-CA"/>
        </w:rPr>
        <w:t>é</w:t>
      </w:r>
      <w:r w:rsidR="00DE2C2B" w:rsidRPr="00CF2D93">
        <w:rPr>
          <w:rFonts w:ascii="Calibri" w:hAnsi="Calibri" w:cs="Arial"/>
          <w:b/>
          <w:i/>
          <w:color w:val="auto"/>
          <w:sz w:val="22"/>
          <w:szCs w:val="24"/>
          <w:lang w:val="fr-CA"/>
        </w:rPr>
        <w:t xml:space="preserve">rence </w:t>
      </w:r>
      <w:r w:rsidRPr="00CF2D93">
        <w:rPr>
          <w:rFonts w:ascii="Calibri" w:hAnsi="Calibri" w:cs="Arial"/>
          <w:b/>
          <w:i/>
          <w:color w:val="auto"/>
          <w:sz w:val="22"/>
          <w:szCs w:val="24"/>
          <w:lang w:val="fr-CA"/>
        </w:rPr>
        <w:t>sera accordée aux candidates/candidats f</w:t>
      </w:r>
      <w:r w:rsidR="00FA300B" w:rsidRPr="00CF2D93">
        <w:rPr>
          <w:rFonts w:ascii="Calibri" w:hAnsi="Calibri" w:cs="Arial"/>
          <w:b/>
          <w:i/>
          <w:color w:val="auto"/>
          <w:sz w:val="22"/>
          <w:szCs w:val="24"/>
          <w:lang w:val="fr-CA"/>
        </w:rPr>
        <w:t>rancophone</w:t>
      </w:r>
      <w:r w:rsidRPr="00CF2D93">
        <w:rPr>
          <w:rFonts w:ascii="Calibri" w:hAnsi="Calibri" w:cs="Arial"/>
          <w:b/>
          <w:i/>
          <w:color w:val="auto"/>
          <w:sz w:val="22"/>
          <w:szCs w:val="24"/>
          <w:lang w:val="fr-CA"/>
        </w:rPr>
        <w:t>s</w:t>
      </w:r>
      <w:r w:rsidR="00FA300B" w:rsidRPr="00CF2D93">
        <w:rPr>
          <w:rFonts w:ascii="Calibri" w:hAnsi="Calibri" w:cs="Arial"/>
          <w:b/>
          <w:i/>
          <w:color w:val="auto"/>
          <w:sz w:val="22"/>
          <w:szCs w:val="24"/>
          <w:lang w:val="fr-CA"/>
        </w:rPr>
        <w:t>.</w:t>
      </w:r>
    </w:p>
    <w:p w:rsidR="00DE2C2B" w:rsidRPr="00CF2D93" w:rsidRDefault="00DE2C2B" w:rsidP="00757B59">
      <w:pPr>
        <w:pStyle w:val="NoSpacing"/>
        <w:rPr>
          <w:rFonts w:ascii="Calibri" w:hAnsi="Calibri" w:cs="Arial"/>
          <w:color w:val="auto"/>
          <w:lang w:val="fr-CA"/>
        </w:rPr>
      </w:pPr>
    </w:p>
    <w:p w:rsidR="00F45FFD" w:rsidRPr="00CF2D93" w:rsidRDefault="00A567FE" w:rsidP="00757B59">
      <w:pPr>
        <w:pStyle w:val="NoSpacing"/>
        <w:rPr>
          <w:rFonts w:ascii="Calibri" w:hAnsi="Calibri" w:cs="Arial"/>
          <w:color w:val="auto"/>
          <w:sz w:val="24"/>
          <w:szCs w:val="24"/>
          <w:lang w:val="fr-CA"/>
        </w:rPr>
      </w:pPr>
      <w:r w:rsidRPr="00CF2D93">
        <w:rPr>
          <w:rFonts w:ascii="Calibri" w:hAnsi="Calibri" w:cs="Arial"/>
          <w:color w:val="auto"/>
          <w:sz w:val="24"/>
          <w:szCs w:val="24"/>
          <w:u w:val="single"/>
          <w:lang w:val="fr-CA"/>
        </w:rPr>
        <w:t xml:space="preserve">Modalités </w:t>
      </w:r>
      <w:r w:rsidR="003C6CA1" w:rsidRPr="00CF2D93">
        <w:rPr>
          <w:rFonts w:ascii="Calibri" w:hAnsi="Calibri" w:cs="Arial"/>
          <w:color w:val="auto"/>
          <w:sz w:val="24"/>
          <w:szCs w:val="24"/>
          <w:u w:val="single"/>
          <w:lang w:val="fr-CA"/>
        </w:rPr>
        <w:t>:</w:t>
      </w:r>
      <w:r w:rsidR="003C6CA1" w:rsidRPr="00CF2D93">
        <w:rPr>
          <w:rFonts w:ascii="Calibri" w:hAnsi="Calibri" w:cs="Arial"/>
          <w:color w:val="auto"/>
          <w:sz w:val="24"/>
          <w:szCs w:val="24"/>
          <w:lang w:val="fr-CA"/>
        </w:rPr>
        <w:t xml:space="preserve"> </w:t>
      </w:r>
      <w:r w:rsidRPr="00CF2D93">
        <w:rPr>
          <w:rFonts w:ascii="Calibri" w:hAnsi="Calibri" w:cs="Arial"/>
          <w:color w:val="auto"/>
          <w:sz w:val="24"/>
          <w:szCs w:val="24"/>
          <w:lang w:val="fr-CA"/>
        </w:rPr>
        <w:t>Temps p</w:t>
      </w:r>
      <w:r w:rsidR="00FA300B" w:rsidRPr="00CF2D93">
        <w:rPr>
          <w:rFonts w:ascii="Calibri" w:hAnsi="Calibri" w:cs="Arial"/>
          <w:color w:val="auto"/>
          <w:sz w:val="24"/>
          <w:szCs w:val="24"/>
          <w:lang w:val="fr-CA"/>
        </w:rPr>
        <w:t>artie</w:t>
      </w:r>
      <w:r w:rsidRPr="00CF2D93">
        <w:rPr>
          <w:rFonts w:ascii="Calibri" w:hAnsi="Calibri" w:cs="Arial"/>
          <w:color w:val="auto"/>
          <w:sz w:val="24"/>
          <w:szCs w:val="24"/>
          <w:lang w:val="fr-CA"/>
        </w:rPr>
        <w:t xml:space="preserve">l </w:t>
      </w:r>
      <w:r w:rsidR="00280066">
        <w:rPr>
          <w:rFonts w:ascii="Calibri" w:hAnsi="Calibri" w:cs="Arial"/>
          <w:color w:val="auto"/>
          <w:sz w:val="24"/>
          <w:szCs w:val="24"/>
          <w:lang w:val="fr-CA"/>
        </w:rPr>
        <w:t xml:space="preserve">0,5 ETP, temporaire </w:t>
      </w:r>
      <w:r w:rsidRPr="00CF2D93">
        <w:rPr>
          <w:rFonts w:ascii="Calibri" w:hAnsi="Calibri" w:cs="Arial"/>
          <w:color w:val="auto"/>
          <w:sz w:val="24"/>
          <w:szCs w:val="24"/>
          <w:lang w:val="fr-CA"/>
        </w:rPr>
        <w:t>(</w:t>
      </w:r>
      <w:r w:rsidR="00280066">
        <w:rPr>
          <w:rFonts w:ascii="Calibri" w:hAnsi="Calibri" w:cs="Arial"/>
          <w:color w:val="auto"/>
          <w:sz w:val="24"/>
          <w:szCs w:val="24"/>
          <w:lang w:val="fr-CA"/>
        </w:rPr>
        <w:t>mai-septembre)</w:t>
      </w:r>
    </w:p>
    <w:p w:rsidR="00014AA2" w:rsidRPr="00CF2D93" w:rsidRDefault="00014AA2" w:rsidP="00014AA2">
      <w:pPr>
        <w:pStyle w:val="NoSpacing"/>
        <w:rPr>
          <w:rFonts w:ascii="Calibri" w:hAnsi="Calibri" w:cs="Arial"/>
          <w:color w:val="auto"/>
          <w:sz w:val="24"/>
          <w:szCs w:val="24"/>
          <w:lang w:val="fr-CA"/>
        </w:rPr>
      </w:pPr>
      <w:r w:rsidRPr="00CF2D93">
        <w:rPr>
          <w:rFonts w:ascii="Calibri" w:hAnsi="Calibri" w:cs="Arial"/>
          <w:color w:val="auto"/>
          <w:sz w:val="24"/>
          <w:szCs w:val="24"/>
          <w:u w:val="single"/>
          <w:lang w:val="fr-CA"/>
        </w:rPr>
        <w:t>Sala</w:t>
      </w:r>
      <w:r w:rsidR="00A567FE" w:rsidRPr="00CF2D93">
        <w:rPr>
          <w:rFonts w:ascii="Calibri" w:hAnsi="Calibri" w:cs="Arial"/>
          <w:color w:val="auto"/>
          <w:sz w:val="24"/>
          <w:szCs w:val="24"/>
          <w:u w:val="single"/>
          <w:lang w:val="fr-CA"/>
        </w:rPr>
        <w:t>i</w:t>
      </w:r>
      <w:r w:rsidRPr="00CF2D93">
        <w:rPr>
          <w:rFonts w:ascii="Calibri" w:hAnsi="Calibri" w:cs="Arial"/>
          <w:color w:val="auto"/>
          <w:sz w:val="24"/>
          <w:szCs w:val="24"/>
          <w:u w:val="single"/>
          <w:lang w:val="fr-CA"/>
        </w:rPr>
        <w:t>r</w:t>
      </w:r>
      <w:r w:rsidR="00A567FE" w:rsidRPr="00CF2D93">
        <w:rPr>
          <w:rFonts w:ascii="Calibri" w:hAnsi="Calibri" w:cs="Arial"/>
          <w:color w:val="auto"/>
          <w:sz w:val="24"/>
          <w:szCs w:val="24"/>
          <w:u w:val="single"/>
          <w:lang w:val="fr-CA"/>
        </w:rPr>
        <w:t xml:space="preserve">e </w:t>
      </w:r>
      <w:r w:rsidRPr="00CF2D93">
        <w:rPr>
          <w:rFonts w:ascii="Calibri" w:hAnsi="Calibri" w:cs="Arial"/>
          <w:color w:val="auto"/>
          <w:sz w:val="24"/>
          <w:szCs w:val="24"/>
          <w:u w:val="single"/>
          <w:lang w:val="fr-CA"/>
        </w:rPr>
        <w:t>:</w:t>
      </w:r>
      <w:r w:rsidRPr="00CF2D93">
        <w:rPr>
          <w:rFonts w:ascii="Calibri" w:hAnsi="Calibri" w:cs="Arial"/>
          <w:color w:val="auto"/>
          <w:sz w:val="24"/>
          <w:szCs w:val="24"/>
          <w:lang w:val="fr-CA"/>
        </w:rPr>
        <w:t xml:space="preserve"> </w:t>
      </w:r>
      <w:r w:rsidR="00280066">
        <w:rPr>
          <w:rFonts w:ascii="Calibri" w:hAnsi="Calibri" w:cs="Arial"/>
          <w:color w:val="auto"/>
          <w:sz w:val="24"/>
          <w:szCs w:val="24"/>
        </w:rPr>
        <w:t xml:space="preserve">62 000 $ - 70 000 $ </w:t>
      </w:r>
      <w:r w:rsidR="00A567FE" w:rsidRPr="00CF2D93">
        <w:rPr>
          <w:rFonts w:ascii="Calibri" w:hAnsi="Calibri" w:cs="Arial"/>
          <w:color w:val="auto"/>
          <w:sz w:val="24"/>
          <w:szCs w:val="24"/>
          <w:lang w:val="fr-CA"/>
        </w:rPr>
        <w:t>par année</w:t>
      </w:r>
      <w:r w:rsidR="00E44F37" w:rsidRPr="00CF2D93">
        <w:rPr>
          <w:rFonts w:ascii="Calibri" w:hAnsi="Calibri" w:cs="Arial"/>
          <w:color w:val="auto"/>
          <w:sz w:val="24"/>
          <w:szCs w:val="24"/>
          <w:lang w:val="fr-CA"/>
        </w:rPr>
        <w:t xml:space="preserve"> (</w:t>
      </w:r>
      <w:r w:rsidR="00C90F9C">
        <w:rPr>
          <w:rFonts w:ascii="Calibri" w:hAnsi="Calibri" w:cs="Arial"/>
          <w:color w:val="auto"/>
          <w:sz w:val="24"/>
          <w:szCs w:val="24"/>
          <w:lang w:val="fr-CA"/>
        </w:rPr>
        <w:t>calculé au prorata de</w:t>
      </w:r>
      <w:r w:rsidR="00A567FE" w:rsidRPr="00CF2D93">
        <w:rPr>
          <w:rFonts w:ascii="Calibri" w:hAnsi="Calibri" w:cs="Arial"/>
          <w:color w:val="auto"/>
          <w:sz w:val="24"/>
          <w:szCs w:val="24"/>
          <w:lang w:val="fr-CA"/>
        </w:rPr>
        <w:t xml:space="preserve"> </w:t>
      </w:r>
      <w:r w:rsidR="00E44F37" w:rsidRPr="00CF2D93">
        <w:rPr>
          <w:rFonts w:ascii="Calibri" w:hAnsi="Calibri" w:cs="Arial"/>
          <w:color w:val="auto"/>
          <w:sz w:val="24"/>
          <w:szCs w:val="24"/>
          <w:lang w:val="fr-CA"/>
        </w:rPr>
        <w:t>0</w:t>
      </w:r>
      <w:r w:rsidR="00A567FE" w:rsidRPr="00CF2D93">
        <w:rPr>
          <w:rFonts w:ascii="Calibri" w:hAnsi="Calibri" w:cs="Arial"/>
          <w:color w:val="auto"/>
          <w:sz w:val="24"/>
          <w:szCs w:val="24"/>
          <w:lang w:val="fr-CA"/>
        </w:rPr>
        <w:t>,</w:t>
      </w:r>
      <w:r w:rsidR="00E44F37" w:rsidRPr="00CF2D93">
        <w:rPr>
          <w:rFonts w:ascii="Calibri" w:hAnsi="Calibri" w:cs="Arial"/>
          <w:color w:val="auto"/>
          <w:sz w:val="24"/>
          <w:szCs w:val="24"/>
          <w:lang w:val="fr-CA"/>
        </w:rPr>
        <w:t xml:space="preserve">5 </w:t>
      </w:r>
      <w:r w:rsidR="00A567FE" w:rsidRPr="00CF2D93">
        <w:rPr>
          <w:rFonts w:ascii="Calibri" w:hAnsi="Calibri" w:cs="Arial"/>
          <w:color w:val="auto"/>
          <w:sz w:val="24"/>
          <w:szCs w:val="24"/>
          <w:lang w:val="fr-CA"/>
        </w:rPr>
        <w:t>E</w:t>
      </w:r>
      <w:r w:rsidR="00E44F37" w:rsidRPr="00CF2D93">
        <w:rPr>
          <w:rFonts w:ascii="Calibri" w:hAnsi="Calibri" w:cs="Arial"/>
          <w:color w:val="auto"/>
          <w:sz w:val="24"/>
          <w:szCs w:val="24"/>
          <w:lang w:val="fr-CA"/>
        </w:rPr>
        <w:t>T</w:t>
      </w:r>
      <w:r w:rsidR="00A567FE" w:rsidRPr="00CF2D93">
        <w:rPr>
          <w:rFonts w:ascii="Calibri" w:hAnsi="Calibri" w:cs="Arial"/>
          <w:color w:val="auto"/>
          <w:sz w:val="24"/>
          <w:szCs w:val="24"/>
          <w:lang w:val="fr-CA"/>
        </w:rPr>
        <w:t>P</w:t>
      </w:r>
      <w:r w:rsidR="00E44F37" w:rsidRPr="00CF2D93">
        <w:rPr>
          <w:rFonts w:ascii="Calibri" w:hAnsi="Calibri" w:cs="Arial"/>
          <w:color w:val="auto"/>
          <w:sz w:val="24"/>
          <w:szCs w:val="24"/>
          <w:lang w:val="fr-CA"/>
        </w:rPr>
        <w:t>)</w:t>
      </w:r>
    </w:p>
    <w:p w:rsidR="00925592" w:rsidRPr="00CF2D93" w:rsidRDefault="00925592" w:rsidP="00014AA2">
      <w:pPr>
        <w:pStyle w:val="NoSpacing"/>
        <w:rPr>
          <w:rFonts w:ascii="Calibri" w:hAnsi="Calibri" w:cs="Arial"/>
          <w:color w:val="auto"/>
          <w:lang w:val="fr-CA"/>
        </w:rPr>
      </w:pPr>
    </w:p>
    <w:p w:rsidR="00925592" w:rsidRPr="00CF2D93" w:rsidRDefault="00A567FE" w:rsidP="00014AA2">
      <w:pPr>
        <w:pStyle w:val="NoSpacing"/>
        <w:rPr>
          <w:rFonts w:ascii="Calibri" w:hAnsi="Calibri" w:cs="Arial"/>
          <w:color w:val="auto"/>
          <w:sz w:val="24"/>
          <w:szCs w:val="24"/>
          <w:lang w:val="fr-CA"/>
        </w:rPr>
      </w:pPr>
      <w:r w:rsidRPr="00CF2D93">
        <w:rPr>
          <w:rFonts w:ascii="Calibri" w:hAnsi="Calibri" w:cs="Arial"/>
          <w:b/>
          <w:color w:val="225A54" w:themeColor="accent1" w:themeShade="80"/>
          <w:sz w:val="28"/>
          <w:szCs w:val="24"/>
          <w:lang w:val="fr-CA"/>
        </w:rPr>
        <w:t>Partager un but commun</w:t>
      </w:r>
      <w:r w:rsidR="00925592" w:rsidRPr="00CF2D93">
        <w:rPr>
          <w:rFonts w:ascii="Calibri" w:hAnsi="Calibri" w:cs="Arial"/>
          <w:b/>
          <w:color w:val="225A54" w:themeColor="accent1" w:themeShade="80"/>
          <w:sz w:val="28"/>
          <w:szCs w:val="24"/>
          <w:lang w:val="fr-CA"/>
        </w:rPr>
        <w:t>.</w:t>
      </w:r>
      <w:r w:rsidR="00925592" w:rsidRPr="00CF2D93">
        <w:rPr>
          <w:rFonts w:ascii="Calibri" w:hAnsi="Calibri" w:cs="Arial"/>
          <w:color w:val="225A54" w:themeColor="accent1" w:themeShade="80"/>
          <w:sz w:val="28"/>
          <w:szCs w:val="24"/>
          <w:lang w:val="fr-CA"/>
        </w:rPr>
        <w:t xml:space="preserve"> </w:t>
      </w:r>
      <w:r w:rsidRPr="00CF2D93">
        <w:rPr>
          <w:rFonts w:ascii="Calibri" w:hAnsi="Calibri" w:cs="Calibri"/>
          <w:color w:val="auto"/>
          <w:sz w:val="24"/>
          <w:szCs w:val="24"/>
          <w:lang w:val="fr-CA"/>
        </w:rPr>
        <w:t>Le Centre de santé communautaire CHIGAMIK s’engage à fournir des soins de santé primaires bilingues et adaptés à la culture, la prévention des maladies et la promotion de la santé</w:t>
      </w:r>
      <w:r w:rsidR="00925592" w:rsidRPr="00CF2D93">
        <w:rPr>
          <w:rFonts w:ascii="Calibri" w:hAnsi="Calibri" w:cs="Arial"/>
          <w:color w:val="auto"/>
          <w:sz w:val="24"/>
          <w:szCs w:val="24"/>
          <w:lang w:val="fr-CA"/>
        </w:rPr>
        <w:t xml:space="preserve">. </w:t>
      </w:r>
    </w:p>
    <w:p w:rsidR="00CF42F8" w:rsidRPr="00CF2D93" w:rsidRDefault="00CF42F8" w:rsidP="00925592">
      <w:pPr>
        <w:pStyle w:val="NoSpacing"/>
        <w:ind w:left="0"/>
        <w:rPr>
          <w:rFonts w:ascii="Calibri" w:hAnsi="Calibri" w:cs="Arial"/>
          <w:color w:val="auto"/>
          <w:lang w:val="fr-CA"/>
        </w:rPr>
      </w:pPr>
    </w:p>
    <w:p w:rsidR="00F45FFD" w:rsidRPr="00CF2D93" w:rsidRDefault="00A567FE" w:rsidP="00F45FFD">
      <w:pPr>
        <w:pStyle w:val="NoSpacing"/>
        <w:rPr>
          <w:rFonts w:ascii="Calibri" w:hAnsi="Calibri" w:cs="Arial"/>
          <w:color w:val="auto"/>
          <w:sz w:val="24"/>
          <w:szCs w:val="24"/>
          <w:u w:val="single"/>
          <w:lang w:val="fr-CA"/>
        </w:rPr>
      </w:pPr>
      <w:r w:rsidRPr="00CF2D93">
        <w:rPr>
          <w:rFonts w:ascii="Calibri" w:hAnsi="Calibri" w:cs="Arial"/>
          <w:color w:val="auto"/>
          <w:sz w:val="24"/>
          <w:szCs w:val="24"/>
          <w:u w:val="single"/>
          <w:lang w:val="fr-CA"/>
        </w:rPr>
        <w:t xml:space="preserve">Aperçu du poste </w:t>
      </w:r>
      <w:r w:rsidR="0057661B" w:rsidRPr="00CF2D93">
        <w:rPr>
          <w:rFonts w:ascii="Calibri" w:hAnsi="Calibri" w:cs="Arial"/>
          <w:color w:val="auto"/>
          <w:sz w:val="24"/>
          <w:szCs w:val="24"/>
          <w:u w:val="single"/>
          <w:lang w:val="fr-CA"/>
        </w:rPr>
        <w:t>:</w:t>
      </w:r>
    </w:p>
    <w:p w:rsidR="00FA300B" w:rsidRPr="00CF2D93" w:rsidRDefault="00C246AA" w:rsidP="00FA300B">
      <w:pPr>
        <w:pStyle w:val="NoSpacing"/>
        <w:rPr>
          <w:rFonts w:ascii="Calibri" w:hAnsi="Calibri" w:cs="Arial"/>
          <w:color w:val="auto"/>
          <w:sz w:val="24"/>
          <w:szCs w:val="24"/>
          <w:lang w:val="fr-CA"/>
        </w:rPr>
      </w:pPr>
      <w:r w:rsidRPr="00CF2D93">
        <w:rPr>
          <w:rFonts w:ascii="Calibri" w:hAnsi="Calibri" w:cs="Arial"/>
          <w:color w:val="auto"/>
          <w:sz w:val="24"/>
          <w:szCs w:val="24"/>
          <w:lang w:val="fr-CA"/>
        </w:rPr>
        <w:t>La conseillères/le conseiller en santé m</w:t>
      </w:r>
      <w:r w:rsidR="006B4BB8" w:rsidRPr="00CF2D93">
        <w:rPr>
          <w:rFonts w:ascii="Calibri" w:hAnsi="Calibri" w:cs="Arial"/>
          <w:color w:val="auto"/>
          <w:sz w:val="24"/>
          <w:szCs w:val="24"/>
          <w:lang w:val="fr-CA"/>
        </w:rPr>
        <w:t>ental</w:t>
      </w:r>
      <w:r w:rsidRPr="00CF2D93">
        <w:rPr>
          <w:rFonts w:ascii="Calibri" w:hAnsi="Calibri" w:cs="Arial"/>
          <w:color w:val="auto"/>
          <w:sz w:val="24"/>
          <w:szCs w:val="24"/>
          <w:lang w:val="fr-CA"/>
        </w:rPr>
        <w:t xml:space="preserve">e </w:t>
      </w:r>
      <w:r w:rsidR="00C90F9C" w:rsidRPr="00CF2D93">
        <w:rPr>
          <w:rFonts w:ascii="Calibri" w:hAnsi="Calibri" w:cs="Arial"/>
          <w:color w:val="auto"/>
          <w:sz w:val="24"/>
          <w:szCs w:val="24"/>
          <w:lang w:val="fr-CA"/>
        </w:rPr>
        <w:t>œuvre</w:t>
      </w:r>
      <w:r w:rsidRPr="00CF2D93">
        <w:rPr>
          <w:rFonts w:ascii="Calibri" w:hAnsi="Calibri" w:cs="Arial"/>
          <w:color w:val="auto"/>
          <w:sz w:val="24"/>
          <w:szCs w:val="24"/>
          <w:lang w:val="fr-CA"/>
        </w:rPr>
        <w:t xml:space="preserve"> au sein d’une équipe </w:t>
      </w:r>
      <w:r w:rsidR="00FA300B" w:rsidRPr="00CF2D93">
        <w:rPr>
          <w:rFonts w:ascii="Calibri" w:hAnsi="Calibri" w:cs="Arial"/>
          <w:color w:val="auto"/>
          <w:sz w:val="24"/>
          <w:szCs w:val="24"/>
          <w:lang w:val="fr-CA"/>
        </w:rPr>
        <w:t>multidisciplina</w:t>
      </w:r>
      <w:r w:rsidRPr="00CF2D93">
        <w:rPr>
          <w:rFonts w:ascii="Calibri" w:hAnsi="Calibri" w:cs="Arial"/>
          <w:color w:val="auto"/>
          <w:sz w:val="24"/>
          <w:szCs w:val="24"/>
          <w:lang w:val="fr-CA"/>
        </w:rPr>
        <w:t>i</w:t>
      </w:r>
      <w:r w:rsidR="00FA300B" w:rsidRPr="00CF2D93">
        <w:rPr>
          <w:rFonts w:ascii="Calibri" w:hAnsi="Calibri" w:cs="Arial"/>
          <w:color w:val="auto"/>
          <w:sz w:val="24"/>
          <w:szCs w:val="24"/>
          <w:lang w:val="fr-CA"/>
        </w:rPr>
        <w:t>r</w:t>
      </w:r>
      <w:r w:rsidRPr="00CF2D93">
        <w:rPr>
          <w:rFonts w:ascii="Calibri" w:hAnsi="Calibri" w:cs="Arial"/>
          <w:color w:val="auto"/>
          <w:sz w:val="24"/>
          <w:szCs w:val="24"/>
          <w:lang w:val="fr-CA"/>
        </w:rPr>
        <w:t xml:space="preserve">e à fournir la </w:t>
      </w:r>
      <w:r w:rsidR="00FA300B" w:rsidRPr="00CF2D93">
        <w:rPr>
          <w:rFonts w:ascii="Calibri" w:hAnsi="Calibri" w:cs="Arial"/>
          <w:color w:val="auto"/>
          <w:sz w:val="24"/>
          <w:szCs w:val="24"/>
          <w:lang w:val="fr-CA"/>
        </w:rPr>
        <w:t>pr</w:t>
      </w:r>
      <w:r w:rsidRPr="00CF2D93">
        <w:rPr>
          <w:rFonts w:ascii="Calibri" w:hAnsi="Calibri" w:cs="Arial"/>
          <w:color w:val="auto"/>
          <w:sz w:val="24"/>
          <w:szCs w:val="24"/>
          <w:lang w:val="fr-CA"/>
        </w:rPr>
        <w:t>é</w:t>
      </w:r>
      <w:r w:rsidR="00FA300B" w:rsidRPr="00CF2D93">
        <w:rPr>
          <w:rFonts w:ascii="Calibri" w:hAnsi="Calibri" w:cs="Arial"/>
          <w:color w:val="auto"/>
          <w:sz w:val="24"/>
          <w:szCs w:val="24"/>
          <w:lang w:val="fr-CA"/>
        </w:rPr>
        <w:t>vention,</w:t>
      </w:r>
      <w:r w:rsidRPr="00CF2D93">
        <w:rPr>
          <w:rFonts w:ascii="Calibri" w:hAnsi="Calibri" w:cs="Arial"/>
          <w:color w:val="auto"/>
          <w:sz w:val="24"/>
          <w:szCs w:val="24"/>
          <w:lang w:val="fr-CA"/>
        </w:rPr>
        <w:t xml:space="preserve"> l’évaluation, les renvois, le </w:t>
      </w:r>
      <w:r w:rsidR="00FA300B" w:rsidRPr="00CF2D93">
        <w:rPr>
          <w:rFonts w:ascii="Calibri" w:hAnsi="Calibri" w:cs="Arial"/>
          <w:color w:val="auto"/>
          <w:sz w:val="24"/>
          <w:szCs w:val="24"/>
          <w:lang w:val="fr-CA"/>
        </w:rPr>
        <w:t>counseling</w:t>
      </w:r>
      <w:r w:rsidRPr="00CF2D93">
        <w:rPr>
          <w:rFonts w:ascii="Calibri" w:hAnsi="Calibri" w:cs="Arial"/>
          <w:color w:val="auto"/>
          <w:sz w:val="24"/>
          <w:szCs w:val="24"/>
          <w:lang w:val="fr-CA"/>
        </w:rPr>
        <w:t xml:space="preserve"> clinique</w:t>
      </w:r>
      <w:r w:rsidR="00FA300B" w:rsidRPr="00CF2D93">
        <w:rPr>
          <w:rFonts w:ascii="Calibri" w:hAnsi="Calibri" w:cs="Arial"/>
          <w:color w:val="auto"/>
          <w:sz w:val="24"/>
          <w:szCs w:val="24"/>
          <w:lang w:val="fr-CA"/>
        </w:rPr>
        <w:t xml:space="preserve">, </w:t>
      </w:r>
      <w:r w:rsidRPr="00CF2D93">
        <w:rPr>
          <w:rFonts w:ascii="Calibri" w:hAnsi="Calibri" w:cs="Arial"/>
          <w:color w:val="auto"/>
          <w:sz w:val="24"/>
          <w:szCs w:val="24"/>
          <w:lang w:val="fr-CA"/>
        </w:rPr>
        <w:t xml:space="preserve">les programmes de </w:t>
      </w:r>
      <w:r w:rsidR="00FA300B" w:rsidRPr="00CF2D93">
        <w:rPr>
          <w:rFonts w:ascii="Calibri" w:hAnsi="Calibri" w:cs="Arial"/>
          <w:color w:val="auto"/>
          <w:sz w:val="24"/>
          <w:szCs w:val="24"/>
          <w:lang w:val="fr-CA"/>
        </w:rPr>
        <w:t>group</w:t>
      </w:r>
      <w:r w:rsidRPr="00CF2D93">
        <w:rPr>
          <w:rFonts w:ascii="Calibri" w:hAnsi="Calibri" w:cs="Arial"/>
          <w:color w:val="auto"/>
          <w:sz w:val="24"/>
          <w:szCs w:val="24"/>
          <w:lang w:val="fr-CA"/>
        </w:rPr>
        <w:t>e</w:t>
      </w:r>
      <w:r w:rsidR="00FA300B" w:rsidRPr="00CF2D93">
        <w:rPr>
          <w:rFonts w:ascii="Calibri" w:hAnsi="Calibri" w:cs="Arial"/>
          <w:color w:val="auto"/>
          <w:sz w:val="24"/>
          <w:szCs w:val="24"/>
          <w:lang w:val="fr-CA"/>
        </w:rPr>
        <w:t xml:space="preserve"> </w:t>
      </w:r>
      <w:r w:rsidRPr="00CF2D93">
        <w:rPr>
          <w:rFonts w:ascii="Calibri" w:hAnsi="Calibri" w:cs="Arial"/>
          <w:color w:val="auto"/>
          <w:sz w:val="24"/>
          <w:szCs w:val="24"/>
          <w:lang w:val="fr-CA"/>
        </w:rPr>
        <w:t xml:space="preserve">et les </w:t>
      </w:r>
      <w:r w:rsidR="00FA300B" w:rsidRPr="00CF2D93">
        <w:rPr>
          <w:rFonts w:ascii="Calibri" w:hAnsi="Calibri" w:cs="Arial"/>
          <w:color w:val="auto"/>
          <w:sz w:val="24"/>
          <w:szCs w:val="24"/>
          <w:lang w:val="fr-CA"/>
        </w:rPr>
        <w:t>services</w:t>
      </w:r>
      <w:r w:rsidRPr="00CF2D93">
        <w:rPr>
          <w:rFonts w:ascii="Calibri" w:hAnsi="Calibri" w:cs="Arial"/>
          <w:color w:val="auto"/>
          <w:sz w:val="24"/>
          <w:szCs w:val="24"/>
          <w:lang w:val="fr-CA"/>
        </w:rPr>
        <w:t xml:space="preserve"> de suivi aux personnes et aux membres de la famille affectés par les problèmes de santé mentale et </w:t>
      </w:r>
      <w:r w:rsidR="00280066" w:rsidRPr="00E42B5D">
        <w:rPr>
          <w:rFonts w:ascii="Calibri" w:hAnsi="Calibri" w:cs="Arial"/>
          <w:color w:val="auto"/>
          <w:sz w:val="24"/>
          <w:szCs w:val="24"/>
          <w:lang w:val="fr-CA"/>
        </w:rPr>
        <w:t>d’usage de substances</w:t>
      </w:r>
      <w:r w:rsidRPr="00CF2D93">
        <w:rPr>
          <w:rFonts w:ascii="Calibri" w:hAnsi="Calibri" w:cs="Arial"/>
          <w:color w:val="auto"/>
          <w:sz w:val="24"/>
          <w:szCs w:val="24"/>
          <w:lang w:val="fr-CA"/>
        </w:rPr>
        <w:t xml:space="preserve">, </w:t>
      </w:r>
      <w:r w:rsidR="00CA2BEE" w:rsidRPr="00CF2D93">
        <w:rPr>
          <w:rFonts w:ascii="Calibri" w:hAnsi="Calibri" w:cs="Arial"/>
          <w:color w:val="auto"/>
          <w:sz w:val="24"/>
          <w:szCs w:val="24"/>
          <w:lang w:val="fr-CA"/>
        </w:rPr>
        <w:t>en particulier aux personnes qui s’identifient comme f</w:t>
      </w:r>
      <w:r w:rsidR="00FA300B" w:rsidRPr="00CF2D93">
        <w:rPr>
          <w:rFonts w:ascii="Calibri" w:hAnsi="Calibri" w:cs="Arial"/>
          <w:color w:val="auto"/>
          <w:sz w:val="24"/>
          <w:szCs w:val="24"/>
          <w:lang w:val="fr-CA"/>
        </w:rPr>
        <w:t>rancophone</w:t>
      </w:r>
      <w:r w:rsidR="00CA2BEE" w:rsidRPr="00CF2D93">
        <w:rPr>
          <w:rFonts w:ascii="Calibri" w:hAnsi="Calibri" w:cs="Arial"/>
          <w:color w:val="auto"/>
          <w:sz w:val="24"/>
          <w:szCs w:val="24"/>
          <w:lang w:val="fr-CA"/>
        </w:rPr>
        <w:t>s</w:t>
      </w:r>
      <w:r w:rsidR="00FA300B" w:rsidRPr="00CF2D93">
        <w:rPr>
          <w:rFonts w:ascii="Calibri" w:hAnsi="Calibri" w:cs="Arial"/>
          <w:color w:val="auto"/>
          <w:sz w:val="24"/>
          <w:szCs w:val="24"/>
          <w:lang w:val="fr-CA"/>
        </w:rPr>
        <w:t xml:space="preserve">. </w:t>
      </w:r>
    </w:p>
    <w:p w:rsidR="0057661B" w:rsidRPr="00CF2D93" w:rsidRDefault="00CF2D93" w:rsidP="00F45FFD">
      <w:pPr>
        <w:pStyle w:val="NoSpacing"/>
        <w:rPr>
          <w:rFonts w:ascii="Calibri" w:hAnsi="Calibri" w:cs="Arial"/>
          <w:color w:val="auto"/>
          <w:sz w:val="24"/>
          <w:szCs w:val="24"/>
          <w:lang w:val="fr-CA"/>
        </w:rPr>
      </w:pPr>
      <w:r w:rsidRPr="00CF2D93">
        <w:rPr>
          <w:rFonts w:ascii="Calibri" w:hAnsi="Calibri" w:cs="Arial"/>
          <w:color w:val="auto"/>
          <w:sz w:val="24"/>
          <w:szCs w:val="24"/>
          <w:lang w:val="fr-CA"/>
        </w:rPr>
        <w:t xml:space="preserve">Quoique le travail en soirée ou la fin de semaine soit parfois requis, nous encourageons le personnel à maintenir un bon équilibre entre le travail et la vie personnelle. </w:t>
      </w:r>
    </w:p>
    <w:p w:rsidR="00CF42F8" w:rsidRPr="00CF2D93" w:rsidRDefault="00CF42F8" w:rsidP="00F45FFD">
      <w:pPr>
        <w:pStyle w:val="NoSpacing"/>
        <w:rPr>
          <w:rFonts w:ascii="Calibri" w:hAnsi="Calibri" w:cs="Arial"/>
          <w:color w:val="auto"/>
          <w:lang w:val="fr-CA"/>
        </w:rPr>
      </w:pPr>
    </w:p>
    <w:p w:rsidR="00CF42F8" w:rsidRPr="00CF2D93" w:rsidRDefault="00CF42F8" w:rsidP="00061E3C">
      <w:pPr>
        <w:pStyle w:val="NoSpacing"/>
        <w:rPr>
          <w:rFonts w:ascii="Calibri" w:hAnsi="Calibri" w:cs="Arial"/>
          <w:color w:val="auto"/>
          <w:sz w:val="24"/>
          <w:szCs w:val="24"/>
          <w:u w:val="single"/>
          <w:lang w:val="fr-CA"/>
        </w:rPr>
      </w:pPr>
      <w:r w:rsidRPr="00CF2D93">
        <w:rPr>
          <w:rFonts w:ascii="Calibri" w:hAnsi="Calibri" w:cs="Arial"/>
          <w:color w:val="auto"/>
          <w:sz w:val="24"/>
          <w:szCs w:val="24"/>
          <w:u w:val="single"/>
          <w:lang w:val="fr-CA"/>
        </w:rPr>
        <w:t>Qualifications</w:t>
      </w:r>
      <w:r w:rsidR="00A567FE" w:rsidRPr="00CF2D93">
        <w:rPr>
          <w:rFonts w:ascii="Calibri" w:hAnsi="Calibri" w:cs="Arial"/>
          <w:color w:val="auto"/>
          <w:sz w:val="24"/>
          <w:szCs w:val="24"/>
          <w:u w:val="single"/>
          <w:lang w:val="fr-CA"/>
        </w:rPr>
        <w:t xml:space="preserve"> </w:t>
      </w:r>
      <w:r w:rsidR="0057396F" w:rsidRPr="00CF2D93">
        <w:rPr>
          <w:rFonts w:ascii="Calibri" w:hAnsi="Calibri" w:cs="Arial"/>
          <w:color w:val="auto"/>
          <w:sz w:val="24"/>
          <w:szCs w:val="24"/>
          <w:u w:val="single"/>
          <w:lang w:val="fr-CA"/>
        </w:rPr>
        <w:t>:</w:t>
      </w:r>
    </w:p>
    <w:p w:rsidR="00FA300B" w:rsidRPr="00CF2D93" w:rsidRDefault="00CA2BEE" w:rsidP="00FA300B">
      <w:pPr>
        <w:pStyle w:val="NoSpacing"/>
        <w:numPr>
          <w:ilvl w:val="0"/>
          <w:numId w:val="3"/>
        </w:numPr>
        <w:rPr>
          <w:rFonts w:ascii="Calibri" w:eastAsia="Calibri" w:hAnsi="Calibri" w:cs="Arial"/>
          <w:b/>
          <w:i/>
          <w:color w:val="auto"/>
          <w:sz w:val="24"/>
          <w:szCs w:val="24"/>
          <w:lang w:val="fr-CA" w:eastAsia="en-US"/>
        </w:rPr>
      </w:pPr>
      <w:r w:rsidRPr="00C90F9C">
        <w:rPr>
          <w:rFonts w:ascii="Calibri" w:hAnsi="Calibri" w:cs="Calibri"/>
          <w:color w:val="auto"/>
          <w:sz w:val="24"/>
          <w:szCs w:val="24"/>
          <w:lang w:val="fr-CA"/>
        </w:rPr>
        <w:t xml:space="preserve">Inscription en règle </w:t>
      </w:r>
      <w:r w:rsidR="009E25DF" w:rsidRPr="00C90F9C">
        <w:rPr>
          <w:rFonts w:ascii="Calibri" w:eastAsia="Calibri" w:hAnsi="Calibri" w:cs="Calibri"/>
          <w:color w:val="auto"/>
          <w:sz w:val="24"/>
          <w:szCs w:val="24"/>
          <w:lang w:val="fr-CA" w:eastAsia="en-US"/>
        </w:rPr>
        <w:t>au titre de travailleuse</w:t>
      </w:r>
      <w:r w:rsidR="009E25DF" w:rsidRPr="00CF2D93">
        <w:rPr>
          <w:rFonts w:ascii="Calibri" w:eastAsia="Calibri" w:hAnsi="Calibri" w:cs="Arial"/>
          <w:color w:val="auto"/>
          <w:sz w:val="24"/>
          <w:szCs w:val="24"/>
          <w:lang w:val="fr-CA" w:eastAsia="en-US"/>
        </w:rPr>
        <w:t xml:space="preserve"> sociale/travailleur social </w:t>
      </w:r>
      <w:r w:rsidR="00280066">
        <w:rPr>
          <w:rFonts w:ascii="Calibri" w:eastAsia="Calibri" w:hAnsi="Calibri" w:cs="Arial"/>
          <w:color w:val="auto"/>
          <w:sz w:val="24"/>
          <w:szCs w:val="24"/>
          <w:lang w:val="fr-CA" w:eastAsia="en-US"/>
        </w:rPr>
        <w:t xml:space="preserve"> ou de psychothérapeute auprès de l’o</w:t>
      </w:r>
      <w:r w:rsidR="009E25DF" w:rsidRPr="00CF2D93">
        <w:rPr>
          <w:rFonts w:ascii="Calibri" w:eastAsia="Calibri" w:hAnsi="Calibri" w:cs="Arial"/>
          <w:color w:val="auto"/>
          <w:sz w:val="24"/>
          <w:szCs w:val="24"/>
          <w:lang w:val="fr-CA" w:eastAsia="en-US"/>
        </w:rPr>
        <w:t xml:space="preserve">rdre </w:t>
      </w:r>
      <w:r w:rsidR="00280066">
        <w:rPr>
          <w:rFonts w:ascii="Calibri" w:eastAsia="Calibri" w:hAnsi="Calibri" w:cs="Arial"/>
          <w:color w:val="auto"/>
          <w:sz w:val="24"/>
          <w:szCs w:val="24"/>
          <w:lang w:val="fr-CA" w:eastAsia="en-US"/>
        </w:rPr>
        <w:t>approprié</w:t>
      </w:r>
      <w:r w:rsidR="00C90F9C">
        <w:rPr>
          <w:rFonts w:ascii="Calibri" w:eastAsia="Calibri" w:hAnsi="Calibri" w:cs="Arial"/>
          <w:color w:val="auto"/>
          <w:sz w:val="24"/>
          <w:szCs w:val="24"/>
          <w:lang w:val="fr-CA" w:eastAsia="en-US"/>
        </w:rPr>
        <w:t>;</w:t>
      </w:r>
    </w:p>
    <w:p w:rsidR="00FA300B" w:rsidRPr="00CF2D93" w:rsidRDefault="00CA2BEE" w:rsidP="00FA300B">
      <w:pPr>
        <w:pStyle w:val="NoSpacing"/>
        <w:numPr>
          <w:ilvl w:val="0"/>
          <w:numId w:val="3"/>
        </w:numPr>
        <w:rPr>
          <w:rFonts w:ascii="Calibri" w:eastAsia="Calibri" w:hAnsi="Calibri" w:cs="Arial"/>
          <w:b/>
          <w:i/>
          <w:color w:val="auto"/>
          <w:sz w:val="24"/>
          <w:szCs w:val="24"/>
          <w:lang w:val="fr-CA" w:eastAsia="en-US"/>
        </w:rPr>
      </w:pPr>
      <w:r w:rsidRPr="00CF2D93">
        <w:rPr>
          <w:rFonts w:ascii="Calibri" w:eastAsia="Calibri" w:hAnsi="Calibri" w:cs="Arial"/>
          <w:color w:val="auto"/>
          <w:sz w:val="24"/>
          <w:szCs w:val="24"/>
          <w:lang w:val="fr-CA" w:eastAsia="en-US"/>
        </w:rPr>
        <w:t>Connaissance approfondie des interventions en traitement psycho</w:t>
      </w:r>
      <w:r w:rsidR="00FA300B" w:rsidRPr="00CF2D93">
        <w:rPr>
          <w:rFonts w:ascii="Calibri" w:eastAsia="Calibri" w:hAnsi="Calibri" w:cs="Arial"/>
          <w:color w:val="auto"/>
          <w:sz w:val="24"/>
          <w:szCs w:val="24"/>
          <w:lang w:val="fr-CA" w:eastAsia="en-US"/>
        </w:rPr>
        <w:t>social</w:t>
      </w:r>
      <w:r w:rsidRPr="00CF2D93">
        <w:rPr>
          <w:rFonts w:ascii="Calibri" w:eastAsia="Calibri" w:hAnsi="Calibri" w:cs="Arial"/>
          <w:color w:val="auto"/>
          <w:sz w:val="24"/>
          <w:szCs w:val="24"/>
          <w:lang w:val="fr-CA" w:eastAsia="en-US"/>
        </w:rPr>
        <w:t xml:space="preserve"> axées sur le client, c.-à-d. thérapie cognitivo-comportementale, </w:t>
      </w:r>
      <w:r w:rsidR="00FA300B" w:rsidRPr="00CF2D93">
        <w:rPr>
          <w:rFonts w:ascii="Calibri" w:eastAsia="Calibri" w:hAnsi="Calibri" w:cs="Arial"/>
          <w:color w:val="auto"/>
          <w:sz w:val="24"/>
          <w:szCs w:val="24"/>
          <w:lang w:val="fr-CA" w:eastAsia="en-US"/>
        </w:rPr>
        <w:t>pr</w:t>
      </w:r>
      <w:r w:rsidRPr="00CF2D93">
        <w:rPr>
          <w:rFonts w:ascii="Calibri" w:eastAsia="Calibri" w:hAnsi="Calibri" w:cs="Arial"/>
          <w:color w:val="auto"/>
          <w:sz w:val="24"/>
          <w:szCs w:val="24"/>
          <w:lang w:val="fr-CA" w:eastAsia="en-US"/>
        </w:rPr>
        <w:t>é</w:t>
      </w:r>
      <w:r w:rsidR="00FA300B" w:rsidRPr="00CF2D93">
        <w:rPr>
          <w:rFonts w:ascii="Calibri" w:eastAsia="Calibri" w:hAnsi="Calibri" w:cs="Arial"/>
          <w:color w:val="auto"/>
          <w:sz w:val="24"/>
          <w:szCs w:val="24"/>
          <w:lang w:val="fr-CA" w:eastAsia="en-US"/>
        </w:rPr>
        <w:t>vention</w:t>
      </w:r>
      <w:r w:rsidRPr="00CF2D93">
        <w:rPr>
          <w:rFonts w:ascii="Calibri" w:eastAsia="Calibri" w:hAnsi="Calibri" w:cs="Arial"/>
          <w:color w:val="auto"/>
          <w:sz w:val="24"/>
          <w:szCs w:val="24"/>
          <w:lang w:val="fr-CA" w:eastAsia="en-US"/>
        </w:rPr>
        <w:t xml:space="preserve"> structur</w:t>
      </w:r>
      <w:r w:rsidR="00C90F9C">
        <w:rPr>
          <w:rFonts w:ascii="Calibri" w:eastAsia="Calibri" w:hAnsi="Calibri" w:cs="Arial"/>
          <w:color w:val="auto"/>
          <w:sz w:val="24"/>
          <w:szCs w:val="24"/>
          <w:lang w:val="fr-CA" w:eastAsia="en-US"/>
        </w:rPr>
        <w:t>é</w:t>
      </w:r>
      <w:r w:rsidRPr="00CF2D93">
        <w:rPr>
          <w:rFonts w:ascii="Calibri" w:eastAsia="Calibri" w:hAnsi="Calibri" w:cs="Arial"/>
          <w:color w:val="auto"/>
          <w:sz w:val="24"/>
          <w:szCs w:val="24"/>
          <w:lang w:val="fr-CA" w:eastAsia="en-US"/>
        </w:rPr>
        <w:t>e de la rechute</w:t>
      </w:r>
      <w:r w:rsidR="00FA300B" w:rsidRPr="00CF2D93">
        <w:rPr>
          <w:rFonts w:ascii="Calibri" w:eastAsia="Calibri" w:hAnsi="Calibri" w:cs="Arial"/>
          <w:color w:val="auto"/>
          <w:sz w:val="24"/>
          <w:szCs w:val="24"/>
          <w:lang w:val="fr-CA" w:eastAsia="en-US"/>
        </w:rPr>
        <w:t xml:space="preserve">, </w:t>
      </w:r>
      <w:r w:rsidRPr="00CF2D93">
        <w:rPr>
          <w:rFonts w:ascii="Calibri" w:eastAsia="Calibri" w:hAnsi="Calibri" w:cs="Arial"/>
          <w:color w:val="auto"/>
          <w:sz w:val="24"/>
          <w:szCs w:val="24"/>
          <w:lang w:val="fr-CA" w:eastAsia="en-US"/>
        </w:rPr>
        <w:t xml:space="preserve">méthodes axées sur les </w:t>
      </w:r>
      <w:r w:rsidR="00FA300B" w:rsidRPr="00CF2D93">
        <w:rPr>
          <w:rFonts w:ascii="Calibri" w:eastAsia="Calibri" w:hAnsi="Calibri" w:cs="Arial"/>
          <w:color w:val="auto"/>
          <w:sz w:val="24"/>
          <w:szCs w:val="24"/>
          <w:lang w:val="fr-CA" w:eastAsia="en-US"/>
        </w:rPr>
        <w:t>solution</w:t>
      </w:r>
      <w:r w:rsidRPr="00CF2D93">
        <w:rPr>
          <w:rFonts w:ascii="Calibri" w:eastAsia="Calibri" w:hAnsi="Calibri" w:cs="Arial"/>
          <w:color w:val="auto"/>
          <w:sz w:val="24"/>
          <w:szCs w:val="24"/>
          <w:lang w:val="fr-CA" w:eastAsia="en-US"/>
        </w:rPr>
        <w:t>s</w:t>
      </w:r>
      <w:r w:rsidR="00C90F9C">
        <w:rPr>
          <w:rFonts w:ascii="Calibri" w:eastAsia="Calibri" w:hAnsi="Calibri" w:cs="Arial"/>
          <w:color w:val="auto"/>
          <w:sz w:val="24"/>
          <w:szCs w:val="24"/>
          <w:lang w:val="fr-CA" w:eastAsia="en-US"/>
        </w:rPr>
        <w:t>;</w:t>
      </w:r>
    </w:p>
    <w:p w:rsidR="00FA300B" w:rsidRPr="00CF2D93" w:rsidRDefault="00CF2D93" w:rsidP="00FA300B">
      <w:pPr>
        <w:pStyle w:val="NoSpacing"/>
        <w:numPr>
          <w:ilvl w:val="0"/>
          <w:numId w:val="3"/>
        </w:numPr>
        <w:rPr>
          <w:rFonts w:ascii="Calibri" w:eastAsia="Calibri" w:hAnsi="Calibri" w:cs="Arial"/>
          <w:b/>
          <w:i/>
          <w:color w:val="auto"/>
          <w:sz w:val="24"/>
          <w:szCs w:val="24"/>
          <w:lang w:val="fr-CA" w:eastAsia="en-US"/>
        </w:rPr>
      </w:pPr>
      <w:r>
        <w:rPr>
          <w:rFonts w:ascii="Calibri" w:eastAsia="Calibri" w:hAnsi="Calibri" w:cs="Arial"/>
          <w:color w:val="auto"/>
          <w:sz w:val="24"/>
          <w:szCs w:val="24"/>
          <w:lang w:val="fr-CA" w:eastAsia="en-US"/>
        </w:rPr>
        <w:t>Pra</w:t>
      </w:r>
      <w:r w:rsidR="00FA300B" w:rsidRPr="00CF2D93">
        <w:rPr>
          <w:rFonts w:ascii="Calibri" w:eastAsia="Calibri" w:hAnsi="Calibri" w:cs="Arial"/>
          <w:color w:val="auto"/>
          <w:sz w:val="24"/>
          <w:szCs w:val="24"/>
          <w:lang w:val="fr-CA" w:eastAsia="en-US"/>
        </w:rPr>
        <w:t>ti</w:t>
      </w:r>
      <w:r w:rsidR="00CA2BEE" w:rsidRPr="00CF2D93">
        <w:rPr>
          <w:rFonts w:ascii="Calibri" w:eastAsia="Calibri" w:hAnsi="Calibri" w:cs="Arial"/>
          <w:color w:val="auto"/>
          <w:sz w:val="24"/>
          <w:szCs w:val="24"/>
          <w:lang w:val="fr-CA" w:eastAsia="en-US"/>
        </w:rPr>
        <w:t xml:space="preserve">que selon une philosophie de </w:t>
      </w:r>
      <w:r w:rsidRPr="00CF2D93">
        <w:rPr>
          <w:rFonts w:ascii="Calibri" w:eastAsia="Calibri" w:hAnsi="Calibri" w:cs="Arial"/>
          <w:color w:val="auto"/>
          <w:sz w:val="24"/>
          <w:szCs w:val="24"/>
          <w:lang w:val="fr-CA" w:eastAsia="en-US"/>
        </w:rPr>
        <w:t>réduction</w:t>
      </w:r>
      <w:r w:rsidR="00CA2BEE" w:rsidRPr="00CF2D93">
        <w:rPr>
          <w:rFonts w:ascii="Calibri" w:eastAsia="Calibri" w:hAnsi="Calibri" w:cs="Arial"/>
          <w:color w:val="auto"/>
          <w:sz w:val="24"/>
          <w:szCs w:val="24"/>
          <w:lang w:val="fr-CA" w:eastAsia="en-US"/>
        </w:rPr>
        <w:t xml:space="preserve"> des méfaits</w:t>
      </w:r>
      <w:r w:rsidR="00C90F9C">
        <w:rPr>
          <w:rFonts w:ascii="Calibri" w:eastAsia="Calibri" w:hAnsi="Calibri" w:cs="Arial"/>
          <w:color w:val="auto"/>
          <w:sz w:val="24"/>
          <w:szCs w:val="24"/>
          <w:lang w:val="fr-CA" w:eastAsia="en-US"/>
        </w:rPr>
        <w:t>;</w:t>
      </w:r>
    </w:p>
    <w:p w:rsidR="00FA300B" w:rsidRPr="00CF2D93" w:rsidRDefault="00CA2BEE" w:rsidP="00FA300B">
      <w:pPr>
        <w:pStyle w:val="NoSpacing"/>
        <w:numPr>
          <w:ilvl w:val="0"/>
          <w:numId w:val="3"/>
        </w:numPr>
        <w:rPr>
          <w:rFonts w:ascii="Calibri" w:eastAsia="Calibri" w:hAnsi="Calibri" w:cs="Arial"/>
          <w:color w:val="auto"/>
          <w:sz w:val="24"/>
          <w:szCs w:val="24"/>
          <w:lang w:val="fr-CA" w:eastAsia="en-US"/>
        </w:rPr>
      </w:pPr>
      <w:r w:rsidRPr="00CF2D93">
        <w:rPr>
          <w:rFonts w:ascii="Calibri" w:eastAsia="Calibri" w:hAnsi="Calibri" w:cs="Arial"/>
          <w:color w:val="auto"/>
          <w:sz w:val="24"/>
          <w:szCs w:val="24"/>
          <w:lang w:val="fr-CA" w:eastAsia="en-US"/>
        </w:rPr>
        <w:t xml:space="preserve">Connaissance des </w:t>
      </w:r>
      <w:r w:rsidR="00FA300B" w:rsidRPr="00CF2D93">
        <w:rPr>
          <w:rFonts w:ascii="Calibri" w:eastAsia="Calibri" w:hAnsi="Calibri" w:cs="Arial"/>
          <w:color w:val="auto"/>
          <w:sz w:val="24"/>
          <w:szCs w:val="24"/>
          <w:lang w:val="fr-CA" w:eastAsia="en-US"/>
        </w:rPr>
        <w:t>re</w:t>
      </w:r>
      <w:r w:rsidRPr="00CF2D93">
        <w:rPr>
          <w:rFonts w:ascii="Calibri" w:eastAsia="Calibri" w:hAnsi="Calibri" w:cs="Arial"/>
          <w:color w:val="auto"/>
          <w:sz w:val="24"/>
          <w:szCs w:val="24"/>
          <w:lang w:val="fr-CA" w:eastAsia="en-US"/>
        </w:rPr>
        <w:t>s</w:t>
      </w:r>
      <w:r w:rsidR="00FA300B" w:rsidRPr="00CF2D93">
        <w:rPr>
          <w:rFonts w:ascii="Calibri" w:eastAsia="Calibri" w:hAnsi="Calibri" w:cs="Arial"/>
          <w:color w:val="auto"/>
          <w:sz w:val="24"/>
          <w:szCs w:val="24"/>
          <w:lang w:val="fr-CA" w:eastAsia="en-US"/>
        </w:rPr>
        <w:t>sources</w:t>
      </w:r>
      <w:r w:rsidRPr="00CF2D93">
        <w:rPr>
          <w:rFonts w:ascii="Calibri" w:eastAsia="Calibri" w:hAnsi="Calibri" w:cs="Arial"/>
          <w:color w:val="auto"/>
          <w:sz w:val="24"/>
          <w:szCs w:val="24"/>
          <w:lang w:val="fr-CA" w:eastAsia="en-US"/>
        </w:rPr>
        <w:t xml:space="preserve"> communautaires</w:t>
      </w:r>
      <w:r w:rsidR="00FA300B" w:rsidRPr="00CF2D93">
        <w:rPr>
          <w:rFonts w:ascii="Calibri" w:eastAsia="Calibri" w:hAnsi="Calibri" w:cs="Arial"/>
          <w:color w:val="auto"/>
          <w:sz w:val="24"/>
          <w:szCs w:val="24"/>
          <w:lang w:val="fr-CA" w:eastAsia="en-US"/>
        </w:rPr>
        <w:t xml:space="preserve">, </w:t>
      </w:r>
      <w:r w:rsidR="00C90F9C">
        <w:rPr>
          <w:rFonts w:ascii="Calibri" w:eastAsia="Calibri" w:hAnsi="Calibri" w:cs="Arial"/>
          <w:color w:val="auto"/>
          <w:sz w:val="24"/>
          <w:szCs w:val="24"/>
          <w:lang w:val="fr-CA" w:eastAsia="en-US"/>
        </w:rPr>
        <w:t xml:space="preserve">des </w:t>
      </w:r>
      <w:r w:rsidR="00FA300B" w:rsidRPr="00CF2D93">
        <w:rPr>
          <w:rFonts w:ascii="Calibri" w:eastAsia="Calibri" w:hAnsi="Calibri" w:cs="Arial"/>
          <w:color w:val="auto"/>
          <w:sz w:val="24"/>
          <w:szCs w:val="24"/>
          <w:lang w:val="fr-CA" w:eastAsia="en-US"/>
        </w:rPr>
        <w:t>centres</w:t>
      </w:r>
      <w:r w:rsidRPr="00CF2D93">
        <w:rPr>
          <w:rFonts w:ascii="Calibri" w:eastAsia="Calibri" w:hAnsi="Calibri" w:cs="Arial"/>
          <w:color w:val="auto"/>
          <w:sz w:val="24"/>
          <w:szCs w:val="24"/>
          <w:lang w:val="fr-CA" w:eastAsia="en-US"/>
        </w:rPr>
        <w:t xml:space="preserve"> de traitement</w:t>
      </w:r>
      <w:r w:rsidR="00FA300B" w:rsidRPr="00CF2D93">
        <w:rPr>
          <w:rFonts w:ascii="Calibri" w:eastAsia="Calibri" w:hAnsi="Calibri" w:cs="Arial"/>
          <w:color w:val="auto"/>
          <w:sz w:val="24"/>
          <w:szCs w:val="24"/>
          <w:lang w:val="fr-CA" w:eastAsia="en-US"/>
        </w:rPr>
        <w:t xml:space="preserve">, </w:t>
      </w:r>
      <w:r w:rsidR="00C90F9C">
        <w:rPr>
          <w:rFonts w:ascii="Calibri" w:eastAsia="Calibri" w:hAnsi="Calibri" w:cs="Arial"/>
          <w:color w:val="auto"/>
          <w:sz w:val="24"/>
          <w:szCs w:val="24"/>
          <w:lang w:val="fr-CA" w:eastAsia="en-US"/>
        </w:rPr>
        <w:t xml:space="preserve">des </w:t>
      </w:r>
      <w:r w:rsidRPr="00CF2D93">
        <w:rPr>
          <w:rFonts w:ascii="Calibri" w:eastAsia="Calibri" w:hAnsi="Calibri" w:cs="Arial"/>
          <w:color w:val="auto"/>
          <w:sz w:val="24"/>
          <w:szCs w:val="24"/>
          <w:lang w:val="fr-CA" w:eastAsia="en-US"/>
        </w:rPr>
        <w:t xml:space="preserve">réseaux et </w:t>
      </w:r>
      <w:r w:rsidR="00C90F9C">
        <w:rPr>
          <w:rFonts w:ascii="Calibri" w:eastAsia="Calibri" w:hAnsi="Calibri" w:cs="Arial"/>
          <w:color w:val="auto"/>
          <w:sz w:val="24"/>
          <w:szCs w:val="24"/>
          <w:lang w:val="fr-CA" w:eastAsia="en-US"/>
        </w:rPr>
        <w:t xml:space="preserve">des </w:t>
      </w:r>
      <w:r w:rsidRPr="00CF2D93">
        <w:rPr>
          <w:rFonts w:ascii="Calibri" w:eastAsia="Calibri" w:hAnsi="Calibri" w:cs="Arial"/>
          <w:color w:val="auto"/>
          <w:sz w:val="24"/>
          <w:szCs w:val="24"/>
          <w:lang w:val="fr-CA" w:eastAsia="en-US"/>
        </w:rPr>
        <w:t xml:space="preserve">organismes de </w:t>
      </w:r>
      <w:r w:rsidR="00FA300B" w:rsidRPr="00CF2D93">
        <w:rPr>
          <w:rFonts w:ascii="Calibri" w:eastAsia="Calibri" w:hAnsi="Calibri" w:cs="Arial"/>
          <w:color w:val="auto"/>
          <w:sz w:val="24"/>
          <w:szCs w:val="24"/>
          <w:lang w:val="fr-CA" w:eastAsia="en-US"/>
        </w:rPr>
        <w:t xml:space="preserve">service </w:t>
      </w:r>
      <w:r w:rsidRPr="00CF2D93">
        <w:rPr>
          <w:rFonts w:ascii="Calibri" w:eastAsia="Calibri" w:hAnsi="Calibri" w:cs="Arial"/>
          <w:color w:val="auto"/>
          <w:sz w:val="24"/>
          <w:szCs w:val="24"/>
          <w:lang w:val="fr-CA" w:eastAsia="en-US"/>
        </w:rPr>
        <w:t>social.</w:t>
      </w:r>
    </w:p>
    <w:p w:rsidR="001C1E63" w:rsidRPr="00CF2D93" w:rsidRDefault="00CF2D93" w:rsidP="00CF2D93">
      <w:pPr>
        <w:widowControl w:val="0"/>
        <w:suppressAutoHyphens/>
        <w:rPr>
          <w:rFonts w:cs="Arial"/>
          <w:sz w:val="16"/>
          <w:szCs w:val="16"/>
          <w:lang w:val="fr-CA"/>
        </w:rPr>
      </w:pPr>
      <w:r w:rsidRPr="00CF2D93">
        <w:rPr>
          <w:rFonts w:cs="Arial"/>
          <w:smallCaps/>
          <w:noProof/>
          <w:color w:val="5A5C9F" w:themeColor="accent2"/>
          <w:sz w:val="24"/>
          <w:szCs w:val="24"/>
          <w:lang w:val="en-CA" w:eastAsia="en-CA"/>
        </w:rPr>
        <mc:AlternateContent>
          <mc:Choice Requires="wps">
            <w:drawing>
              <wp:anchor distT="0" distB="0" distL="114300" distR="114300" simplePos="0" relativeHeight="251663360" behindDoc="0" locked="0" layoutInCell="1" allowOverlap="1" wp14:anchorId="679B7DD1" wp14:editId="5336BA27">
                <wp:simplePos x="0" y="0"/>
                <wp:positionH relativeFrom="margin">
                  <wp:posOffset>362309</wp:posOffset>
                </wp:positionH>
                <wp:positionV relativeFrom="paragraph">
                  <wp:posOffset>75026</wp:posOffset>
                </wp:positionV>
                <wp:extent cx="6203950" cy="1199072"/>
                <wp:effectExtent l="19050" t="19050" r="25400" b="20320"/>
                <wp:wrapNone/>
                <wp:docPr id="4" name="Rectangle 4"/>
                <wp:cNvGraphicFramePr/>
                <a:graphic xmlns:a="http://schemas.openxmlformats.org/drawingml/2006/main">
                  <a:graphicData uri="http://schemas.microsoft.com/office/word/2010/wordprocessingShape">
                    <wps:wsp>
                      <wps:cNvSpPr/>
                      <wps:spPr>
                        <a:xfrm>
                          <a:off x="0" y="0"/>
                          <a:ext cx="6203950" cy="1199072"/>
                        </a:xfrm>
                        <a:prstGeom prst="rect">
                          <a:avLst/>
                        </a:prstGeom>
                        <a:noFill/>
                        <a:ln w="28575">
                          <a:solidFill>
                            <a:srgbClr val="2971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E4651" id="Rectangle 4" o:spid="_x0000_s1026" style="position:absolute;margin-left:28.55pt;margin-top:5.9pt;width:488.5pt;height:94.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" filled="f" strokecolor="#29716a" strokeweight="2.25pt">
                <w10:wrap anchorx="margin"/>
              </v:rect>
            </w:pict>
          </mc:Fallback>
        </mc:AlternateContent>
      </w:r>
    </w:p>
    <w:p w:rsidR="00F45FFD" w:rsidRPr="00CF2D93" w:rsidRDefault="00CF2D93" w:rsidP="008256D4">
      <w:pPr>
        <w:pStyle w:val="NoSpacing"/>
        <w:rPr>
          <w:rFonts w:ascii="Calibri" w:hAnsi="Calibri" w:cs="Arial"/>
          <w:color w:val="auto"/>
          <w:sz w:val="24"/>
          <w:szCs w:val="24"/>
          <w:lang w:val="fr-CA"/>
        </w:rPr>
      </w:pPr>
      <w:r w:rsidRPr="00CF2D93">
        <w:rPr>
          <w:rFonts w:ascii="Calibri" w:hAnsi="Calibri" w:cs="Arial"/>
          <w:noProof/>
          <w:sz w:val="24"/>
          <w:szCs w:val="24"/>
          <w:lang w:val="en-CA" w:eastAsia="en-CA"/>
        </w:rPr>
        <w:drawing>
          <wp:anchor distT="0" distB="0" distL="114300" distR="114300" simplePos="0" relativeHeight="251659264" behindDoc="0" locked="0" layoutInCell="1" allowOverlap="1" wp14:anchorId="58326CCE" wp14:editId="2184F055">
            <wp:simplePos x="0" y="0"/>
            <wp:positionH relativeFrom="column">
              <wp:posOffset>5701665</wp:posOffset>
            </wp:positionH>
            <wp:positionV relativeFrom="paragraph">
              <wp:posOffset>304165</wp:posOffset>
            </wp:positionV>
            <wp:extent cx="692785" cy="725805"/>
            <wp:effectExtent l="76200" t="0" r="88265" b="3619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1010891">
                      <a:off x="0" y="0"/>
                      <a:ext cx="692785" cy="725805"/>
                    </a:xfrm>
                    <a:prstGeom prst="rect">
                      <a:avLst/>
                    </a:prstGeom>
                  </pic:spPr>
                </pic:pic>
              </a:graphicData>
            </a:graphic>
            <wp14:sizeRelH relativeFrom="margin">
              <wp14:pctWidth>0</wp14:pctWidth>
            </wp14:sizeRelH>
            <wp14:sizeRelV relativeFrom="margin">
              <wp14:pctHeight>0</wp14:pctHeight>
            </wp14:sizeRelV>
          </wp:anchor>
        </w:drawing>
      </w:r>
      <w:r w:rsidR="00A567FE" w:rsidRPr="00CF2D93">
        <w:rPr>
          <w:rFonts w:ascii="Calibri" w:hAnsi="Calibri" w:cs="Calibri"/>
          <w:color w:val="auto"/>
          <w:sz w:val="24"/>
          <w:szCs w:val="24"/>
          <w:lang w:val="fr-CA"/>
        </w:rPr>
        <w:t>Faites nous parvenir votre lettre de présentation, votre curriculum vitae et vos références avant 12 h (midi</w:t>
      </w:r>
      <w:r w:rsidR="00A567FE" w:rsidRPr="00434FA7">
        <w:rPr>
          <w:rFonts w:ascii="Calibri" w:hAnsi="Calibri" w:cs="Calibri"/>
          <w:color w:val="auto"/>
          <w:sz w:val="24"/>
          <w:szCs w:val="24"/>
          <w:lang w:val="fr-CA"/>
        </w:rPr>
        <w:t xml:space="preserve">) </w:t>
      </w:r>
      <w:r w:rsidR="00A567FE" w:rsidRPr="00434FA7">
        <w:rPr>
          <w:rFonts w:ascii="Calibri" w:hAnsi="Calibri" w:cs="Calibri"/>
          <w:b/>
          <w:color w:val="auto"/>
          <w:sz w:val="24"/>
          <w:szCs w:val="24"/>
          <w:lang w:val="fr-CA"/>
        </w:rPr>
        <w:t>le mercredi</w:t>
      </w:r>
      <w:r w:rsidR="00A567FE" w:rsidRPr="00434FA7">
        <w:rPr>
          <w:color w:val="auto"/>
          <w:sz w:val="28"/>
          <w:lang w:val="fr-CA"/>
        </w:rPr>
        <w:t xml:space="preserve"> </w:t>
      </w:r>
      <w:r w:rsidR="00280066" w:rsidRPr="00434FA7">
        <w:rPr>
          <w:rFonts w:ascii="Calibri" w:hAnsi="Calibri" w:cs="Arial"/>
          <w:b/>
          <w:color w:val="auto"/>
          <w:sz w:val="24"/>
          <w:szCs w:val="24"/>
          <w:lang w:val="fr-CA"/>
        </w:rPr>
        <w:t>15 avril 2020</w:t>
      </w:r>
      <w:r w:rsidR="00A567FE" w:rsidRPr="00434FA7">
        <w:rPr>
          <w:rFonts w:ascii="Calibri" w:hAnsi="Calibri" w:cs="Arial"/>
          <w:color w:val="auto"/>
          <w:sz w:val="24"/>
          <w:szCs w:val="24"/>
          <w:lang w:val="fr-CA"/>
        </w:rPr>
        <w:t xml:space="preserve"> à</w:t>
      </w:r>
      <w:r w:rsidR="00280066" w:rsidRPr="00434FA7">
        <w:rPr>
          <w:rFonts w:ascii="Calibri" w:hAnsi="Calibri" w:cs="Arial"/>
          <w:color w:val="auto"/>
          <w:sz w:val="24"/>
          <w:szCs w:val="24"/>
          <w:lang w:val="fr-CA"/>
        </w:rPr>
        <w:t> :</w:t>
      </w:r>
    </w:p>
    <w:p w:rsidR="00F45FFD" w:rsidRPr="00CF2D93" w:rsidRDefault="00F45FFD" w:rsidP="009F0CE4">
      <w:pPr>
        <w:pStyle w:val="NoSpacing"/>
        <w:jc w:val="center"/>
        <w:rPr>
          <w:rFonts w:ascii="Calibri" w:hAnsi="Calibri" w:cs="Arial"/>
          <w:color w:val="auto"/>
          <w:sz w:val="24"/>
          <w:szCs w:val="24"/>
          <w:lang w:val="fr-CA"/>
        </w:rPr>
      </w:pPr>
      <w:r w:rsidRPr="00CF2D93">
        <w:rPr>
          <w:rFonts w:ascii="Calibri" w:hAnsi="Calibri" w:cs="Arial"/>
          <w:color w:val="auto"/>
          <w:sz w:val="24"/>
          <w:szCs w:val="24"/>
          <w:lang w:val="fr-CA"/>
        </w:rPr>
        <w:t xml:space="preserve">CSC CHIGAMIK CHC, </w:t>
      </w:r>
      <w:r w:rsidR="00A567FE" w:rsidRPr="00CF2D93">
        <w:rPr>
          <w:rFonts w:ascii="Calibri" w:hAnsi="Calibri" w:cs="Arial"/>
          <w:color w:val="auto"/>
          <w:sz w:val="24"/>
          <w:szCs w:val="24"/>
          <w:lang w:val="fr-CA"/>
        </w:rPr>
        <w:t>local</w:t>
      </w:r>
      <w:r w:rsidRPr="00CF2D93">
        <w:rPr>
          <w:rFonts w:ascii="Calibri" w:hAnsi="Calibri" w:cs="Arial"/>
          <w:color w:val="auto"/>
          <w:sz w:val="24"/>
          <w:szCs w:val="24"/>
          <w:lang w:val="fr-CA"/>
        </w:rPr>
        <w:t xml:space="preserve"> 10</w:t>
      </w:r>
      <w:r w:rsidR="00A567FE" w:rsidRPr="00CF2D93">
        <w:rPr>
          <w:rFonts w:ascii="Calibri" w:hAnsi="Calibri" w:cs="Arial"/>
          <w:color w:val="auto"/>
          <w:sz w:val="24"/>
          <w:szCs w:val="24"/>
          <w:lang w:val="fr-CA"/>
        </w:rPr>
        <w:t>,</w:t>
      </w:r>
      <w:r w:rsidRPr="00CF2D93">
        <w:rPr>
          <w:rFonts w:ascii="Calibri" w:hAnsi="Calibri" w:cs="Arial"/>
          <w:color w:val="auto"/>
          <w:sz w:val="24"/>
          <w:szCs w:val="24"/>
          <w:lang w:val="fr-CA"/>
        </w:rPr>
        <w:t xml:space="preserve"> Midland </w:t>
      </w:r>
      <w:r w:rsidR="00A567FE" w:rsidRPr="00CF2D93">
        <w:rPr>
          <w:rFonts w:ascii="Calibri" w:hAnsi="Calibri" w:cs="Arial"/>
          <w:color w:val="auto"/>
          <w:sz w:val="24"/>
          <w:szCs w:val="24"/>
          <w:lang w:val="fr-CA"/>
        </w:rPr>
        <w:t>(</w:t>
      </w:r>
      <w:r w:rsidRPr="00CF2D93">
        <w:rPr>
          <w:rFonts w:ascii="Calibri" w:hAnsi="Calibri" w:cs="Arial"/>
          <w:color w:val="auto"/>
          <w:sz w:val="24"/>
          <w:szCs w:val="24"/>
          <w:lang w:val="fr-CA"/>
        </w:rPr>
        <w:t>O</w:t>
      </w:r>
      <w:r w:rsidR="00A567FE" w:rsidRPr="00CF2D93">
        <w:rPr>
          <w:rFonts w:ascii="Calibri" w:hAnsi="Calibri" w:cs="Arial"/>
          <w:color w:val="auto"/>
          <w:sz w:val="24"/>
          <w:szCs w:val="24"/>
          <w:lang w:val="fr-CA"/>
        </w:rPr>
        <w:t>ntario)</w:t>
      </w:r>
      <w:r w:rsidRPr="00CF2D93">
        <w:rPr>
          <w:rFonts w:ascii="Calibri" w:hAnsi="Calibri" w:cs="Arial"/>
          <w:color w:val="auto"/>
          <w:sz w:val="24"/>
          <w:szCs w:val="24"/>
          <w:lang w:val="fr-CA"/>
        </w:rPr>
        <w:t xml:space="preserve"> L4R 0B7</w:t>
      </w:r>
    </w:p>
    <w:p w:rsidR="0061113C" w:rsidRPr="00CF2D93" w:rsidRDefault="00A567FE" w:rsidP="00CF2D93">
      <w:pPr>
        <w:pStyle w:val="NoSpacing"/>
        <w:jc w:val="center"/>
        <w:rPr>
          <w:rFonts w:ascii="Calibri" w:hAnsi="Calibri" w:cs="Arial"/>
          <w:smallCaps/>
          <w:color w:val="5A5C9F" w:themeColor="accent2"/>
          <w:sz w:val="24"/>
          <w:szCs w:val="24"/>
          <w:lang w:val="fr-CA"/>
        </w:rPr>
      </w:pPr>
      <w:r w:rsidRPr="00CF2D93">
        <w:rPr>
          <w:rFonts w:ascii="Calibri" w:hAnsi="Calibri" w:cs="Arial"/>
          <w:color w:val="auto"/>
          <w:sz w:val="24"/>
          <w:szCs w:val="24"/>
          <w:lang w:val="fr-CA"/>
        </w:rPr>
        <w:t xml:space="preserve">Courriel </w:t>
      </w:r>
      <w:r w:rsidR="00F45FFD" w:rsidRPr="00CF2D93">
        <w:rPr>
          <w:rFonts w:ascii="Calibri" w:hAnsi="Calibri" w:cs="Arial"/>
          <w:color w:val="auto"/>
          <w:sz w:val="24"/>
          <w:szCs w:val="24"/>
          <w:lang w:val="fr-CA"/>
        </w:rPr>
        <w:t xml:space="preserve">: </w:t>
      </w:r>
      <w:hyperlink r:id="rId10" w:history="1">
        <w:r w:rsidR="00F45FFD" w:rsidRPr="00CF2D93">
          <w:rPr>
            <w:rStyle w:val="Hyperlink"/>
            <w:rFonts w:ascii="Calibri" w:hAnsi="Calibri" w:cs="Arial"/>
            <w:color w:val="auto"/>
            <w:sz w:val="24"/>
            <w:szCs w:val="24"/>
            <w:lang w:val="fr-CA"/>
          </w:rPr>
          <w:t>hr@chigamik.ca</w:t>
        </w:r>
      </w:hyperlink>
    </w:p>
    <w:p w:rsidR="0061113C" w:rsidRPr="00CF2D93" w:rsidRDefault="00A567FE" w:rsidP="001C1E63">
      <w:pPr>
        <w:jc w:val="center"/>
        <w:rPr>
          <w:rFonts w:ascii="Calibri" w:hAnsi="Calibri" w:cs="Arial"/>
          <w:smallCaps/>
          <w:color w:val="auto"/>
          <w:sz w:val="24"/>
          <w:szCs w:val="24"/>
          <w:lang w:val="fr-CA"/>
        </w:rPr>
      </w:pPr>
      <w:r w:rsidRPr="00CF2D93">
        <w:rPr>
          <w:rFonts w:ascii="Calibri" w:hAnsi="Calibri" w:cs="Arial"/>
          <w:smallCaps/>
          <w:color w:val="auto"/>
          <w:sz w:val="24"/>
          <w:szCs w:val="24"/>
          <w:lang w:val="fr-CA"/>
        </w:rPr>
        <w:t>Co</w:t>
      </w:r>
      <w:bookmarkStart w:id="0" w:name="_GoBack"/>
      <w:bookmarkEnd w:id="0"/>
      <w:r w:rsidRPr="00CF2D93">
        <w:rPr>
          <w:rFonts w:ascii="Calibri" w:hAnsi="Calibri" w:cs="Arial"/>
          <w:smallCaps/>
          <w:color w:val="auto"/>
          <w:sz w:val="24"/>
          <w:szCs w:val="24"/>
          <w:lang w:val="fr-CA"/>
        </w:rPr>
        <w:t xml:space="preserve">nsultez la </w:t>
      </w:r>
      <w:r w:rsidR="0061113C" w:rsidRPr="00CF2D93">
        <w:rPr>
          <w:rFonts w:ascii="Calibri" w:hAnsi="Calibri" w:cs="Arial"/>
          <w:smallCaps/>
          <w:color w:val="auto"/>
          <w:sz w:val="24"/>
          <w:szCs w:val="24"/>
          <w:lang w:val="fr-CA"/>
        </w:rPr>
        <w:t xml:space="preserve">description </w:t>
      </w:r>
      <w:r w:rsidRPr="00CF2D93">
        <w:rPr>
          <w:rFonts w:ascii="Calibri" w:hAnsi="Calibri" w:cs="Arial"/>
          <w:smallCaps/>
          <w:color w:val="auto"/>
          <w:sz w:val="24"/>
          <w:szCs w:val="24"/>
          <w:lang w:val="fr-CA"/>
        </w:rPr>
        <w:t>de poste complète à la section carrières du site Web</w:t>
      </w:r>
    </w:p>
    <w:p w:rsidR="0061113C" w:rsidRPr="00CF2D93" w:rsidRDefault="0061113C" w:rsidP="001C1E63">
      <w:pPr>
        <w:spacing w:line="360" w:lineRule="auto"/>
        <w:ind w:left="504"/>
        <w:jc w:val="center"/>
        <w:rPr>
          <w:rFonts w:ascii="Calibri" w:hAnsi="Calibri" w:cs="Arial"/>
          <w:smallCaps/>
          <w:color w:val="auto"/>
          <w:sz w:val="24"/>
          <w:szCs w:val="24"/>
          <w:lang w:val="fr-CA"/>
        </w:rPr>
      </w:pPr>
      <w:r w:rsidRPr="00CF2D93">
        <w:rPr>
          <w:rFonts w:ascii="Calibri" w:hAnsi="Calibri" w:cs="Arial"/>
          <w:smallCaps/>
          <w:color w:val="auto"/>
          <w:sz w:val="24"/>
          <w:szCs w:val="24"/>
          <w:lang w:val="fr-CA"/>
        </w:rPr>
        <w:t>www.chigamik.ca</w:t>
      </w:r>
    </w:p>
    <w:p w:rsidR="00F45FFD" w:rsidRDefault="00CA2BEE" w:rsidP="00EF66DC">
      <w:pPr>
        <w:widowControl w:val="0"/>
        <w:suppressAutoHyphens/>
        <w:ind w:right="0"/>
        <w:rPr>
          <w:rFonts w:ascii="Calibri" w:hAnsi="Calibri" w:cs="Arial"/>
          <w:color w:val="auto"/>
          <w:sz w:val="20"/>
          <w:szCs w:val="20"/>
          <w:lang w:val="fr-CA"/>
        </w:rPr>
      </w:pPr>
      <w:r w:rsidRPr="00CF2D93">
        <w:rPr>
          <w:rFonts w:ascii="Calibri" w:hAnsi="Calibri" w:cs="Calibri"/>
          <w:i/>
          <w:color w:val="auto"/>
          <w:sz w:val="20"/>
          <w:szCs w:val="20"/>
          <w:lang w:val="fr-CA"/>
        </w:rPr>
        <w:t xml:space="preserve">Le Centre </w:t>
      </w:r>
      <w:r w:rsidR="009E25DF" w:rsidRPr="00CF2D93">
        <w:rPr>
          <w:rFonts w:ascii="Calibri" w:hAnsi="Calibri" w:cs="Calibri"/>
          <w:i/>
          <w:color w:val="auto"/>
          <w:sz w:val="20"/>
          <w:szCs w:val="20"/>
          <w:lang w:val="fr-CA"/>
        </w:rPr>
        <w:t xml:space="preserve">de santé communautaire CHIGAMIK, </w:t>
      </w:r>
      <w:r w:rsidRPr="00CF2D93">
        <w:rPr>
          <w:rFonts w:ascii="Calibri" w:hAnsi="Calibri" w:cs="Calibri"/>
          <w:i/>
          <w:color w:val="auto"/>
          <w:sz w:val="20"/>
          <w:szCs w:val="20"/>
          <w:lang w:val="fr-CA"/>
        </w:rPr>
        <w:t>employeur qui adhère au principe d’équité en matière d’emploi</w:t>
      </w:r>
      <w:r w:rsidR="009E25DF" w:rsidRPr="00CF2D93">
        <w:rPr>
          <w:rFonts w:ascii="Calibri" w:hAnsi="Calibri" w:cs="Calibri"/>
          <w:i/>
          <w:color w:val="auto"/>
          <w:sz w:val="20"/>
          <w:szCs w:val="20"/>
          <w:lang w:val="fr-CA"/>
        </w:rPr>
        <w:t>, est à la recherche de candidates et de candidats qualifiés qui partagent notre engagement envers l’équité, la diversité et l’inclusion. Quoique nous invitions les demandes de toutes les candidatures qualifiées, nous accueillons favorablement les demandes d’emploi soumises par les femmes, les personnes handicapées, les membres des minorités visibles et les personnes d’orientation LGBTQ</w:t>
      </w:r>
      <w:r w:rsidR="00061E3C" w:rsidRPr="00CF2D93">
        <w:rPr>
          <w:rFonts w:ascii="Calibri" w:hAnsi="Calibri" w:cs="Arial"/>
          <w:i/>
          <w:color w:val="000000"/>
          <w:sz w:val="20"/>
          <w:szCs w:val="20"/>
          <w:shd w:val="clear" w:color="auto" w:fill="FFFFFF"/>
          <w:lang w:val="fr-CA"/>
        </w:rPr>
        <w:t xml:space="preserve">+. </w:t>
      </w:r>
      <w:r w:rsidR="009E25DF" w:rsidRPr="00CF2D93">
        <w:rPr>
          <w:rFonts w:ascii="Calibri" w:hAnsi="Calibri" w:cs="Calibri"/>
          <w:i/>
          <w:color w:val="auto"/>
          <w:sz w:val="20"/>
          <w:szCs w:val="20"/>
          <w:lang w:val="fr-CA"/>
        </w:rPr>
        <w:t>Les postulantes et postulants ayant besoin de mesures d’adaptation pour participer au processus de candidature sont invités à communiquer avec la gestionnaire de bureau au 705 527-4154 poste 200 pour signaler les accommodements requis. Nous remercions les candidates et candidats, toutefois, seules les personnes retenues en entrevue recevront une réponse</w:t>
      </w:r>
      <w:r w:rsidR="00F45FFD" w:rsidRPr="00CF2D93">
        <w:rPr>
          <w:rFonts w:ascii="Calibri" w:hAnsi="Calibri" w:cs="Arial"/>
          <w:color w:val="auto"/>
          <w:sz w:val="20"/>
          <w:szCs w:val="20"/>
          <w:lang w:val="fr-CA"/>
        </w:rPr>
        <w:t>.</w:t>
      </w:r>
    </w:p>
    <w:p w:rsidR="00CF2D93" w:rsidRPr="00CF2D93" w:rsidRDefault="00CF2D93" w:rsidP="00EF66DC">
      <w:pPr>
        <w:widowControl w:val="0"/>
        <w:suppressAutoHyphens/>
        <w:ind w:right="0"/>
        <w:rPr>
          <w:rFonts w:ascii="Calibri" w:hAnsi="Calibri" w:cs="Arial"/>
          <w:color w:val="auto"/>
          <w:sz w:val="16"/>
          <w:szCs w:val="16"/>
          <w:lang w:val="fr-CA"/>
        </w:rPr>
      </w:pPr>
    </w:p>
    <w:p w:rsidR="009E25DF" w:rsidRPr="00CF2D93" w:rsidRDefault="009E25DF" w:rsidP="00FA300B">
      <w:pPr>
        <w:widowControl w:val="0"/>
        <w:suppressAutoHyphens/>
        <w:ind w:right="0"/>
        <w:rPr>
          <w:rFonts w:ascii="Calibri" w:hAnsi="Calibri" w:cs="Arial"/>
          <w:i/>
          <w:color w:val="auto"/>
          <w:sz w:val="22"/>
          <w:szCs w:val="24"/>
          <w:lang w:val="fr-CA"/>
        </w:rPr>
      </w:pPr>
      <w:r w:rsidRPr="00CF2D93">
        <w:rPr>
          <w:rFonts w:ascii="Calibri" w:hAnsi="Calibri" w:cs="Calibri"/>
          <w:i/>
          <w:color w:val="auto"/>
          <w:sz w:val="20"/>
          <w:szCs w:val="20"/>
          <w:lang w:val="fr-CA"/>
        </w:rPr>
        <w:t>Le CSC CHIGAMIK CHC encourage un environnement exempt d’odeurs</w:t>
      </w:r>
      <w:r w:rsidR="00FA300B" w:rsidRPr="00CF2D93">
        <w:rPr>
          <w:rFonts w:ascii="Calibri" w:hAnsi="Calibri" w:cs="Arial"/>
          <w:i/>
          <w:color w:val="auto"/>
          <w:sz w:val="20"/>
          <w:szCs w:val="20"/>
          <w:lang w:val="fr-CA"/>
        </w:rPr>
        <w:t xml:space="preserve">. </w:t>
      </w:r>
      <w:r w:rsidR="00CF2D93" w:rsidRPr="00CF2D93">
        <w:rPr>
          <w:rFonts w:ascii="Calibri" w:hAnsi="Calibri" w:cs="Arial"/>
          <w:i/>
          <w:color w:val="auto"/>
          <w:sz w:val="20"/>
          <w:szCs w:val="20"/>
          <w:lang w:val="fr-CA"/>
        </w:rPr>
        <w:t xml:space="preserve">Veuillez éviter de porter des parfums ou autres produits de soins personnels parfumés pendant que vous êtes au centre. </w:t>
      </w:r>
    </w:p>
    <w:sectPr w:rsidR="009E25DF" w:rsidRPr="00CF2D93" w:rsidSect="00DE2C2B">
      <w:pgSz w:w="12240" w:h="15840" w:code="1"/>
      <w:pgMar w:top="720" w:right="720" w:bottom="720" w:left="720" w:header="720" w:footer="720" w:gutter="0"/>
      <w:cols w:space="720"/>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49B" w:rsidRDefault="0034049B" w:rsidP="00815C46">
      <w:r>
        <w:separator/>
      </w:r>
    </w:p>
  </w:endnote>
  <w:endnote w:type="continuationSeparator" w:id="0">
    <w:p w:rsidR="0034049B" w:rsidRDefault="0034049B" w:rsidP="0081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49B" w:rsidRDefault="0034049B" w:rsidP="00815C46">
      <w:r>
        <w:separator/>
      </w:r>
    </w:p>
  </w:footnote>
  <w:footnote w:type="continuationSeparator" w:id="0">
    <w:p w:rsidR="0034049B" w:rsidRDefault="0034049B" w:rsidP="00815C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214F7"/>
    <w:multiLevelType w:val="hybridMultilevel"/>
    <w:tmpl w:val="CAE4031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A637270"/>
    <w:multiLevelType w:val="hybridMultilevel"/>
    <w:tmpl w:val="1DDE39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5A680961"/>
    <w:multiLevelType w:val="hybridMultilevel"/>
    <w:tmpl w:val="2312C0A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435"/>
    <w:rsid w:val="00014AA2"/>
    <w:rsid w:val="0004215E"/>
    <w:rsid w:val="0005336E"/>
    <w:rsid w:val="00061E3C"/>
    <w:rsid w:val="00063C7A"/>
    <w:rsid w:val="00147FFD"/>
    <w:rsid w:val="001C1E63"/>
    <w:rsid w:val="00227547"/>
    <w:rsid w:val="00280066"/>
    <w:rsid w:val="00280794"/>
    <w:rsid w:val="002E3787"/>
    <w:rsid w:val="00313321"/>
    <w:rsid w:val="0034049B"/>
    <w:rsid w:val="00350354"/>
    <w:rsid w:val="00376D3B"/>
    <w:rsid w:val="003C2222"/>
    <w:rsid w:val="003C6CA1"/>
    <w:rsid w:val="003D73E1"/>
    <w:rsid w:val="003F2236"/>
    <w:rsid w:val="00434FA7"/>
    <w:rsid w:val="00441956"/>
    <w:rsid w:val="004F70D9"/>
    <w:rsid w:val="0057396F"/>
    <w:rsid w:val="005758BB"/>
    <w:rsid w:val="0057661B"/>
    <w:rsid w:val="0061113C"/>
    <w:rsid w:val="00684047"/>
    <w:rsid w:val="006B4934"/>
    <w:rsid w:val="006B4BB8"/>
    <w:rsid w:val="006C4DD8"/>
    <w:rsid w:val="00757B59"/>
    <w:rsid w:val="00815C46"/>
    <w:rsid w:val="008256D4"/>
    <w:rsid w:val="008E383D"/>
    <w:rsid w:val="008F322D"/>
    <w:rsid w:val="009177EB"/>
    <w:rsid w:val="00925592"/>
    <w:rsid w:val="009A2D82"/>
    <w:rsid w:val="009E25DF"/>
    <w:rsid w:val="009F0CE4"/>
    <w:rsid w:val="00A15F90"/>
    <w:rsid w:val="00A2650C"/>
    <w:rsid w:val="00A45611"/>
    <w:rsid w:val="00A567FE"/>
    <w:rsid w:val="00AD3545"/>
    <w:rsid w:val="00B63435"/>
    <w:rsid w:val="00C246AA"/>
    <w:rsid w:val="00C464F9"/>
    <w:rsid w:val="00C70119"/>
    <w:rsid w:val="00C90F9C"/>
    <w:rsid w:val="00CA2BEE"/>
    <w:rsid w:val="00CD4DB7"/>
    <w:rsid w:val="00CE4E48"/>
    <w:rsid w:val="00CF2D93"/>
    <w:rsid w:val="00CF42F8"/>
    <w:rsid w:val="00D006C7"/>
    <w:rsid w:val="00D94369"/>
    <w:rsid w:val="00DE2C2B"/>
    <w:rsid w:val="00E0325B"/>
    <w:rsid w:val="00E17B8E"/>
    <w:rsid w:val="00E44F37"/>
    <w:rsid w:val="00EA66FC"/>
    <w:rsid w:val="00EF66DC"/>
    <w:rsid w:val="00F27075"/>
    <w:rsid w:val="00F45FFD"/>
    <w:rsid w:val="00F840B1"/>
    <w:rsid w:val="00FA300B"/>
    <w:rsid w:val="00FE5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E62ED9-B5E1-4BFF-B87E-1256FC34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717073" w:themeColor="accent3"/>
        <w:sz w:val="36"/>
        <w:szCs w:val="36"/>
        <w:lang w:val="en-US" w:eastAsia="ja-JP" w:bidi="ar-SA"/>
      </w:rPr>
    </w:rPrDefault>
    <w:pPrDefault>
      <w:pPr>
        <w:ind w:left="720" w:righ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Subtitle">
    <w:name w:val="Subtitle"/>
    <w:basedOn w:val="Normal"/>
    <w:next w:val="Normal"/>
    <w:link w:val="SubtitleChar"/>
    <w:uiPriority w:val="1"/>
    <w:qFormat/>
    <w:pPr>
      <w:numPr>
        <w:ilvl w:val="1"/>
      </w:numPr>
      <w:spacing w:line="216" w:lineRule="auto"/>
      <w:ind w:left="720"/>
    </w:pPr>
    <w:rPr>
      <w:caps/>
      <w:color w:val="FFFFFF" w:themeColor="background1"/>
      <w:sz w:val="110"/>
      <w:szCs w:val="110"/>
    </w:rPr>
  </w:style>
  <w:style w:type="character" w:styleId="Hyperlink">
    <w:name w:val="Hyperlink"/>
    <w:basedOn w:val="DefaultParagraphFont"/>
    <w:uiPriority w:val="99"/>
    <w:unhideWhenUsed/>
    <w:rPr>
      <w:color w:val="717073" w:themeColor="hyperlink"/>
      <w:u w:val="none"/>
    </w:rPr>
  </w:style>
  <w:style w:type="character" w:styleId="FollowedHyperlink">
    <w:name w:val="FollowedHyperlink"/>
    <w:basedOn w:val="DefaultParagraphFont"/>
    <w:uiPriority w:val="99"/>
    <w:semiHidden/>
    <w:unhideWhenUsed/>
    <w:rPr>
      <w:color w:val="45B4A9" w:themeColor="followedHyperlink"/>
      <w:u w:val="none"/>
    </w:rPr>
  </w:style>
  <w:style w:type="character" w:customStyle="1" w:styleId="SubtitleChar">
    <w:name w:val="Subtitle Char"/>
    <w:basedOn w:val="DefaultParagraphFont"/>
    <w:link w:val="Subtitle"/>
    <w:uiPriority w:val="1"/>
    <w:rPr>
      <w:caps/>
      <w:color w:val="FFFFFF" w:themeColor="background1"/>
      <w:sz w:val="110"/>
      <w:szCs w:val="110"/>
    </w:rPr>
  </w:style>
  <w:style w:type="paragraph" w:styleId="Title">
    <w:name w:val="Title"/>
    <w:aliases w:val="Job title"/>
    <w:basedOn w:val="Normal"/>
    <w:next w:val="Normal"/>
    <w:link w:val="TitleChar"/>
    <w:uiPriority w:val="1"/>
    <w:qFormat/>
    <w:rsid w:val="00FA300B"/>
    <w:pPr>
      <w:spacing w:line="216" w:lineRule="auto"/>
      <w:contextualSpacing/>
    </w:pPr>
    <w:rPr>
      <w:rFonts w:ascii="Calibri" w:eastAsiaTheme="majorEastAsia" w:hAnsi="Calibri" w:cstheme="majorBidi"/>
      <w:b/>
      <w:caps/>
      <w:color w:val="33867E" w:themeColor="accent1" w:themeShade="BF"/>
      <w:kern w:val="28"/>
      <w:szCs w:val="168"/>
    </w:rPr>
  </w:style>
  <w:style w:type="character" w:customStyle="1" w:styleId="TitleChar">
    <w:name w:val="Title Char"/>
    <w:aliases w:val="Job title Char"/>
    <w:basedOn w:val="DefaultParagraphFont"/>
    <w:link w:val="Title"/>
    <w:uiPriority w:val="1"/>
    <w:rsid w:val="00FA300B"/>
    <w:rPr>
      <w:rFonts w:ascii="Calibri" w:eastAsiaTheme="majorEastAsia" w:hAnsi="Calibri" w:cstheme="majorBidi"/>
      <w:b/>
      <w:caps/>
      <w:color w:val="33867E" w:themeColor="accent1" w:themeShade="BF"/>
      <w:kern w:val="28"/>
      <w:szCs w:val="168"/>
    </w:rPr>
  </w:style>
  <w:style w:type="paragraph" w:customStyle="1" w:styleId="Age">
    <w:name w:val="Age"/>
    <w:basedOn w:val="Normal"/>
    <w:uiPriority w:val="1"/>
    <w:qFormat/>
    <w:pPr>
      <w:spacing w:line="192" w:lineRule="auto"/>
      <w:ind w:left="634"/>
    </w:pPr>
    <w:rPr>
      <w:color w:val="FFFFFF" w:themeColor="background1"/>
      <w:sz w:val="490"/>
      <w:szCs w:val="490"/>
    </w:rPr>
  </w:style>
  <w:style w:type="paragraph" w:styleId="NoSpacing">
    <w:name w:val="No Spacing"/>
    <w:link w:val="NoSpacingChar"/>
    <w:uiPriority w:val="1"/>
    <w:unhideWhenUsed/>
    <w:qFormat/>
    <w:rPr>
      <w:sz w:val="16"/>
      <w:szCs w:val="16"/>
    </w:rPr>
  </w:style>
  <w:style w:type="paragraph" w:styleId="BlockText">
    <w:name w:val="Block Text"/>
    <w:basedOn w:val="Normal"/>
    <w:uiPriority w:val="2"/>
    <w:unhideWhenUsed/>
    <w:qFormat/>
    <w:pPr>
      <w:spacing w:after="40" w:line="216" w:lineRule="auto"/>
      <w:contextualSpacing/>
    </w:pPr>
    <w:rPr>
      <w:rFonts w:asciiTheme="majorHAnsi" w:eastAsiaTheme="majorEastAsia" w:hAnsiTheme="majorHAnsi" w:cstheme="majorBidi"/>
      <w:color w:val="FFFFFF" w:themeColor="background1"/>
      <w:sz w:val="60"/>
      <w:szCs w:val="60"/>
    </w:rPr>
  </w:style>
  <w:style w:type="paragraph" w:customStyle="1" w:styleId="RSVP">
    <w:name w:val="RSVP"/>
    <w:basedOn w:val="Normal"/>
    <w:uiPriority w:val="2"/>
    <w:qFormat/>
    <w:rPr>
      <w:sz w:val="28"/>
      <w:szCs w:val="28"/>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qFormat/>
    <w:rsid w:val="0005336E"/>
    <w:pPr>
      <w:spacing w:after="200" w:line="276" w:lineRule="auto"/>
      <w:ind w:right="0"/>
      <w:contextualSpacing/>
    </w:pPr>
    <w:rPr>
      <w:rFonts w:ascii="Calibri" w:eastAsia="Calibri" w:hAnsi="Calibri" w:cs="Times New Roman"/>
      <w:color w:val="auto"/>
      <w:sz w:val="22"/>
      <w:szCs w:val="22"/>
      <w:lang w:eastAsia="en-US"/>
    </w:rPr>
  </w:style>
  <w:style w:type="paragraph" w:styleId="Header">
    <w:name w:val="header"/>
    <w:basedOn w:val="Normal"/>
    <w:link w:val="HeaderChar"/>
    <w:uiPriority w:val="99"/>
    <w:unhideWhenUsed/>
    <w:rsid w:val="00815C46"/>
    <w:pPr>
      <w:tabs>
        <w:tab w:val="center" w:pos="4680"/>
        <w:tab w:val="right" w:pos="9360"/>
      </w:tabs>
    </w:pPr>
  </w:style>
  <w:style w:type="character" w:customStyle="1" w:styleId="HeaderChar">
    <w:name w:val="Header Char"/>
    <w:basedOn w:val="DefaultParagraphFont"/>
    <w:link w:val="Header"/>
    <w:uiPriority w:val="99"/>
    <w:rsid w:val="00815C46"/>
  </w:style>
  <w:style w:type="paragraph" w:styleId="Footer">
    <w:name w:val="footer"/>
    <w:basedOn w:val="Normal"/>
    <w:link w:val="FooterChar"/>
    <w:uiPriority w:val="99"/>
    <w:unhideWhenUsed/>
    <w:rsid w:val="00815C46"/>
    <w:pPr>
      <w:tabs>
        <w:tab w:val="center" w:pos="4680"/>
        <w:tab w:val="right" w:pos="9360"/>
      </w:tabs>
    </w:pPr>
  </w:style>
  <w:style w:type="character" w:customStyle="1" w:styleId="FooterChar">
    <w:name w:val="Footer Char"/>
    <w:basedOn w:val="DefaultParagraphFont"/>
    <w:link w:val="Footer"/>
    <w:uiPriority w:val="99"/>
    <w:rsid w:val="00815C46"/>
  </w:style>
  <w:style w:type="character" w:customStyle="1" w:styleId="NoSpacingChar">
    <w:name w:val="No Spacing Char"/>
    <w:basedOn w:val="DefaultParagraphFont"/>
    <w:link w:val="NoSpacing"/>
    <w:uiPriority w:val="1"/>
    <w:rsid w:val="009177EB"/>
    <w:rPr>
      <w:sz w:val="16"/>
      <w:szCs w:val="16"/>
    </w:rPr>
  </w:style>
  <w:style w:type="character" w:styleId="Strong">
    <w:name w:val="Strong"/>
    <w:basedOn w:val="DefaultParagraphFont"/>
    <w:uiPriority w:val="22"/>
    <w:qFormat/>
    <w:rsid w:val="009E25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r@chigamik.ca" TargetMode="Externa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maurice\AppData\Roaming\Microsoft\Templates\Birthday%20poster.dotx" TargetMode="External"/></Relationships>
</file>

<file path=word/theme/theme1.xml><?xml version="1.0" encoding="utf-8"?>
<a:theme xmlns:a="http://schemas.openxmlformats.org/drawingml/2006/main" name="Office Theme">
  <a:themeElements>
    <a:clrScheme name="Birthday Flyer">
      <a:dk1>
        <a:sysClr val="windowText" lastClr="000000"/>
      </a:dk1>
      <a:lt1>
        <a:sysClr val="window" lastClr="FFFFFF"/>
      </a:lt1>
      <a:dk2>
        <a:srgbClr val="333333"/>
      </a:dk2>
      <a:lt2>
        <a:srgbClr val="D9D9D9"/>
      </a:lt2>
      <a:accent1>
        <a:srgbClr val="45B4A9"/>
      </a:accent1>
      <a:accent2>
        <a:srgbClr val="5A5C9F"/>
      </a:accent2>
      <a:accent3>
        <a:srgbClr val="717073"/>
      </a:accent3>
      <a:accent4>
        <a:srgbClr val="EF4135"/>
      </a:accent4>
      <a:accent5>
        <a:srgbClr val="FDB924"/>
      </a:accent5>
      <a:accent6>
        <a:srgbClr val="E9720E"/>
      </a:accent6>
      <a:hlink>
        <a:srgbClr val="717073"/>
      </a:hlink>
      <a:folHlink>
        <a:srgbClr val="45B4A9"/>
      </a:folHlink>
    </a:clrScheme>
    <a:fontScheme name="Birthday Flyer">
      <a:majorFont>
        <a:latin typeface="Franklin Gothic Medium"/>
        <a:ea typeface=""/>
        <a:cs typeface=""/>
      </a:majorFont>
      <a:minorFont>
        <a:latin typeface="Franklin Gothic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FF2711B-BB1C-4379-98AA-1FB82571C7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Birthday poster</Template>
  <TotalTime>1</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 Melissa</dc:creator>
  <cp:lastModifiedBy>Anneli Russwurm</cp:lastModifiedBy>
  <cp:revision>3</cp:revision>
  <cp:lastPrinted>2018-08-17T16:14:00Z</cp:lastPrinted>
  <dcterms:created xsi:type="dcterms:W3CDTF">2020-03-31T18:16:00Z</dcterms:created>
  <dcterms:modified xsi:type="dcterms:W3CDTF">2020-04-01T17:01:00Z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TC034248919991</vt:lpwstr>
  </property>
</Properties>
</file>